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30E84" w14:textId="546F5011" w:rsidR="001E0B6F" w:rsidRPr="00550768" w:rsidRDefault="00916645" w:rsidP="001D679F">
      <w:pPr>
        <w:pStyle w:val="a6"/>
        <w:spacing w:before="240"/>
        <w:jc w:val="center"/>
        <w:rPr>
          <w:szCs w:val="28"/>
        </w:rPr>
      </w:pPr>
      <w:r w:rsidRPr="00550768">
        <w:rPr>
          <w:szCs w:val="28"/>
        </w:rPr>
        <w:t>Аналитическая з</w:t>
      </w:r>
      <w:r w:rsidR="001E0B6F" w:rsidRPr="00550768">
        <w:rPr>
          <w:szCs w:val="28"/>
        </w:rPr>
        <w:t>аписка</w:t>
      </w:r>
    </w:p>
    <w:p w14:paraId="7480B47E" w14:textId="505BC15E" w:rsidR="00155326" w:rsidRPr="00550768" w:rsidRDefault="00786299" w:rsidP="001D679F">
      <w:pPr>
        <w:pStyle w:val="a6"/>
        <w:spacing w:after="240"/>
        <w:jc w:val="center"/>
        <w:rPr>
          <w:szCs w:val="28"/>
        </w:rPr>
      </w:pPr>
      <w:r w:rsidRPr="00550768">
        <w:rPr>
          <w:szCs w:val="28"/>
        </w:rPr>
        <w:t>о</w:t>
      </w:r>
      <w:r w:rsidR="00D708C7" w:rsidRPr="00550768">
        <w:rPr>
          <w:szCs w:val="28"/>
        </w:rPr>
        <w:t xml:space="preserve"> ходе реализации мероприятий </w:t>
      </w:r>
      <w:r w:rsidR="00BF0575" w:rsidRPr="00550768">
        <w:rPr>
          <w:szCs w:val="28"/>
        </w:rPr>
        <w:t>государственной про</w:t>
      </w:r>
      <w:r w:rsidR="009F107D" w:rsidRPr="00550768">
        <w:rPr>
          <w:szCs w:val="28"/>
        </w:rPr>
        <w:t>граммы Камчатского края «Информационное обществ</w:t>
      </w:r>
      <w:r w:rsidR="00D708C7" w:rsidRPr="00550768">
        <w:rPr>
          <w:szCs w:val="28"/>
        </w:rPr>
        <w:t>о в Камчатском крае на 2014 – 2018 годы»</w:t>
      </w:r>
      <w:r w:rsidR="0033177D" w:rsidRPr="00550768">
        <w:rPr>
          <w:szCs w:val="28"/>
        </w:rPr>
        <w:t xml:space="preserve"> </w:t>
      </w:r>
      <w:r w:rsidR="0033177D" w:rsidRPr="00550768">
        <w:rPr>
          <w:szCs w:val="28"/>
        </w:rPr>
        <w:br/>
        <w:t>за период с 1 января по 31 декабря 2015 года</w:t>
      </w:r>
    </w:p>
    <w:p w14:paraId="08993E1D" w14:textId="6E3D46E3" w:rsidR="00265189" w:rsidRPr="00550768" w:rsidRDefault="00265189" w:rsidP="001D679F">
      <w:pPr>
        <w:pStyle w:val="a6"/>
        <w:ind w:firstLine="709"/>
        <w:jc w:val="both"/>
        <w:rPr>
          <w:szCs w:val="28"/>
        </w:rPr>
      </w:pPr>
      <w:r w:rsidRPr="00550768">
        <w:rPr>
          <w:szCs w:val="28"/>
        </w:rPr>
        <w:t>Государственная программа Камчатского края «Информационное общество в Камчатском крае на 2014 – 2018 годы» (далее – Программа) утверждена постановлением Правительства Камчатского края от 22.11.2013 № 512-П.</w:t>
      </w:r>
    </w:p>
    <w:p w14:paraId="1838786C" w14:textId="41915AC8" w:rsidR="00ED5032" w:rsidRPr="00550768" w:rsidRDefault="00ED5032" w:rsidP="001D679F">
      <w:pPr>
        <w:pStyle w:val="a6"/>
        <w:ind w:firstLine="709"/>
        <w:jc w:val="both"/>
        <w:rPr>
          <w:szCs w:val="28"/>
        </w:rPr>
      </w:pPr>
      <w:r w:rsidRPr="00550768">
        <w:rPr>
          <w:szCs w:val="28"/>
        </w:rPr>
        <w:t>Ответственным исполнителем Программы является Агентство по информатизации и связи Камчатского края. Участниками Программы, реализующими отдельные мероприятия Программы в 2015 году, являлись:</w:t>
      </w:r>
    </w:p>
    <w:p w14:paraId="44521A7C" w14:textId="44CD6499" w:rsidR="00ED5032" w:rsidRPr="00550768" w:rsidRDefault="00ED5032" w:rsidP="001D679F">
      <w:pPr>
        <w:pStyle w:val="a6"/>
        <w:ind w:firstLine="709"/>
        <w:jc w:val="both"/>
        <w:rPr>
          <w:szCs w:val="28"/>
        </w:rPr>
      </w:pPr>
      <w:r w:rsidRPr="00550768">
        <w:rPr>
          <w:szCs w:val="28"/>
        </w:rPr>
        <w:t>Аппарат Губернатора и Правительства Камчатского края;</w:t>
      </w:r>
    </w:p>
    <w:p w14:paraId="1CCECE4F" w14:textId="16990864" w:rsidR="00ED5032" w:rsidRPr="00550768" w:rsidRDefault="00ED5032" w:rsidP="001D679F">
      <w:pPr>
        <w:pStyle w:val="a6"/>
        <w:ind w:firstLine="709"/>
        <w:jc w:val="both"/>
        <w:rPr>
          <w:szCs w:val="28"/>
        </w:rPr>
      </w:pPr>
      <w:r w:rsidRPr="00550768">
        <w:rPr>
          <w:szCs w:val="28"/>
        </w:rPr>
        <w:t>Министерство строительства Камчатского края;</w:t>
      </w:r>
    </w:p>
    <w:p w14:paraId="38A936B2" w14:textId="00547D28" w:rsidR="00ED5032" w:rsidRPr="00550768" w:rsidRDefault="00ED5032" w:rsidP="001D679F">
      <w:pPr>
        <w:pStyle w:val="a6"/>
        <w:ind w:firstLine="709"/>
        <w:jc w:val="both"/>
        <w:rPr>
          <w:szCs w:val="28"/>
        </w:rPr>
      </w:pPr>
      <w:r w:rsidRPr="00550768">
        <w:rPr>
          <w:szCs w:val="28"/>
        </w:rPr>
        <w:t>Агентство записи актов гражданского состояния Камчатского края;</w:t>
      </w:r>
    </w:p>
    <w:p w14:paraId="07E3B0C2" w14:textId="4500C071" w:rsidR="00ED5032" w:rsidRPr="00550768" w:rsidRDefault="00ED5032" w:rsidP="001D679F">
      <w:pPr>
        <w:pStyle w:val="a6"/>
        <w:ind w:firstLine="709"/>
        <w:jc w:val="both"/>
        <w:rPr>
          <w:szCs w:val="28"/>
        </w:rPr>
      </w:pPr>
      <w:r w:rsidRPr="00550768">
        <w:rPr>
          <w:szCs w:val="28"/>
        </w:rPr>
        <w:t>Органы местного самоуправления муниципальных образований в Камчатском крае.</w:t>
      </w:r>
    </w:p>
    <w:p w14:paraId="79F08738" w14:textId="557494B8" w:rsidR="003D6592" w:rsidRPr="00550768" w:rsidRDefault="003D6592" w:rsidP="001D679F">
      <w:pPr>
        <w:pStyle w:val="a6"/>
        <w:ind w:firstLine="720"/>
        <w:jc w:val="both"/>
        <w:rPr>
          <w:szCs w:val="28"/>
        </w:rPr>
      </w:pPr>
      <w:r w:rsidRPr="00550768">
        <w:rPr>
          <w:szCs w:val="28"/>
        </w:rPr>
        <w:t xml:space="preserve">В рамках </w:t>
      </w:r>
      <w:r w:rsidR="000D26F2" w:rsidRPr="00550768">
        <w:rPr>
          <w:szCs w:val="28"/>
        </w:rPr>
        <w:t>Программы в</w:t>
      </w:r>
      <w:r w:rsidRPr="00550768">
        <w:rPr>
          <w:szCs w:val="28"/>
        </w:rPr>
        <w:t xml:space="preserve"> 201</w:t>
      </w:r>
      <w:r w:rsidR="005A0E00" w:rsidRPr="00550768">
        <w:rPr>
          <w:szCs w:val="28"/>
        </w:rPr>
        <w:t xml:space="preserve">5 </w:t>
      </w:r>
      <w:r w:rsidRPr="00550768">
        <w:rPr>
          <w:szCs w:val="28"/>
        </w:rPr>
        <w:t>году предусмотрен</w:t>
      </w:r>
      <w:r w:rsidR="00586D2C" w:rsidRPr="00550768">
        <w:rPr>
          <w:szCs w:val="28"/>
        </w:rPr>
        <w:t>а</w:t>
      </w:r>
      <w:r w:rsidRPr="00550768">
        <w:rPr>
          <w:szCs w:val="28"/>
        </w:rPr>
        <w:t xml:space="preserve"> реализация</w:t>
      </w:r>
      <w:r w:rsidR="00CE7554" w:rsidRPr="00550768">
        <w:rPr>
          <w:szCs w:val="28"/>
        </w:rPr>
        <w:t xml:space="preserve"> </w:t>
      </w:r>
      <w:r w:rsidR="00027E92" w:rsidRPr="00550768">
        <w:rPr>
          <w:szCs w:val="28"/>
        </w:rPr>
        <w:t>35</w:t>
      </w:r>
      <w:r w:rsidRPr="00550768">
        <w:rPr>
          <w:szCs w:val="28"/>
        </w:rPr>
        <w:t xml:space="preserve"> мероприяти</w:t>
      </w:r>
      <w:r w:rsidR="00586D2C" w:rsidRPr="00550768">
        <w:rPr>
          <w:szCs w:val="28"/>
        </w:rPr>
        <w:t>й</w:t>
      </w:r>
      <w:r w:rsidRPr="00550768">
        <w:rPr>
          <w:szCs w:val="28"/>
        </w:rPr>
        <w:t xml:space="preserve">, </w:t>
      </w:r>
      <w:r w:rsidR="00586D2C" w:rsidRPr="00550768">
        <w:rPr>
          <w:szCs w:val="28"/>
        </w:rPr>
        <w:t>в том числе по 32 мероприятиям предусмотрено соответствующее финансирование</w:t>
      </w:r>
      <w:r w:rsidRPr="00550768">
        <w:rPr>
          <w:szCs w:val="28"/>
        </w:rPr>
        <w:t>.</w:t>
      </w:r>
    </w:p>
    <w:p w14:paraId="5FD17C45" w14:textId="1CC533FA" w:rsidR="00ED5032" w:rsidRPr="00550768" w:rsidRDefault="00BC3977" w:rsidP="001D679F">
      <w:pPr>
        <w:pStyle w:val="a6"/>
        <w:ind w:firstLine="720"/>
        <w:jc w:val="both"/>
        <w:rPr>
          <w:szCs w:val="28"/>
        </w:rPr>
      </w:pPr>
      <w:r w:rsidRPr="00550768">
        <w:rPr>
          <w:szCs w:val="28"/>
        </w:rPr>
        <w:t>Планом реализации Программы на 201</w:t>
      </w:r>
      <w:r w:rsidR="00E42782" w:rsidRPr="00550768">
        <w:rPr>
          <w:szCs w:val="28"/>
        </w:rPr>
        <w:t>5</w:t>
      </w:r>
      <w:r w:rsidRPr="00550768">
        <w:rPr>
          <w:szCs w:val="28"/>
        </w:rPr>
        <w:t xml:space="preserve"> год и на плановый период 201</w:t>
      </w:r>
      <w:r w:rsidR="00E42782" w:rsidRPr="00550768">
        <w:rPr>
          <w:szCs w:val="28"/>
        </w:rPr>
        <w:t xml:space="preserve">6 </w:t>
      </w:r>
      <w:r w:rsidRPr="00550768">
        <w:rPr>
          <w:szCs w:val="28"/>
        </w:rPr>
        <w:t>и 201</w:t>
      </w:r>
      <w:r w:rsidR="00E42782" w:rsidRPr="00550768">
        <w:rPr>
          <w:szCs w:val="28"/>
        </w:rPr>
        <w:t>7</w:t>
      </w:r>
      <w:r w:rsidRPr="00550768">
        <w:rPr>
          <w:szCs w:val="28"/>
        </w:rPr>
        <w:t xml:space="preserve"> годов</w:t>
      </w:r>
      <w:r w:rsidR="00C4469A" w:rsidRPr="00550768">
        <w:rPr>
          <w:szCs w:val="28"/>
        </w:rPr>
        <w:t xml:space="preserve"> (далее – План реализации Программы)</w:t>
      </w:r>
      <w:r w:rsidRPr="00550768">
        <w:rPr>
          <w:szCs w:val="28"/>
        </w:rPr>
        <w:t xml:space="preserve">, утвержденным распоряжением Правительства Камчатского края </w:t>
      </w:r>
      <w:r w:rsidR="004D418E" w:rsidRPr="00550768">
        <w:rPr>
          <w:szCs w:val="28"/>
        </w:rPr>
        <w:t xml:space="preserve">от </w:t>
      </w:r>
      <w:r w:rsidR="00E11E49" w:rsidRPr="00550768">
        <w:rPr>
          <w:szCs w:val="28"/>
        </w:rPr>
        <w:t>18.02.2015</w:t>
      </w:r>
      <w:r w:rsidR="004D418E" w:rsidRPr="00550768">
        <w:rPr>
          <w:szCs w:val="28"/>
        </w:rPr>
        <w:t xml:space="preserve"> № </w:t>
      </w:r>
      <w:r w:rsidR="00E11E49" w:rsidRPr="00550768">
        <w:rPr>
          <w:szCs w:val="28"/>
        </w:rPr>
        <w:t>84</w:t>
      </w:r>
      <w:r w:rsidR="004D418E" w:rsidRPr="00550768">
        <w:rPr>
          <w:szCs w:val="28"/>
        </w:rPr>
        <w:t>-РП</w:t>
      </w:r>
      <w:r w:rsidR="00ED5032" w:rsidRPr="00550768">
        <w:rPr>
          <w:szCs w:val="28"/>
        </w:rPr>
        <w:t xml:space="preserve"> (с учётом изм. от 21.09.2015 № 511-РП)</w:t>
      </w:r>
      <w:r w:rsidR="004D418E" w:rsidRPr="00550768">
        <w:rPr>
          <w:szCs w:val="28"/>
        </w:rPr>
        <w:t>, пред</w:t>
      </w:r>
      <w:r w:rsidRPr="00550768">
        <w:rPr>
          <w:szCs w:val="28"/>
        </w:rPr>
        <w:t>усмотрено наступление</w:t>
      </w:r>
      <w:r w:rsidR="00550D33" w:rsidRPr="00550768">
        <w:rPr>
          <w:szCs w:val="28"/>
        </w:rPr>
        <w:t xml:space="preserve"> </w:t>
      </w:r>
      <w:r w:rsidR="00E11E49" w:rsidRPr="00550768">
        <w:rPr>
          <w:szCs w:val="28"/>
        </w:rPr>
        <w:t>двенадцати</w:t>
      </w:r>
      <w:r w:rsidR="00550D33" w:rsidRPr="00550768">
        <w:rPr>
          <w:szCs w:val="28"/>
        </w:rPr>
        <w:t xml:space="preserve"> </w:t>
      </w:r>
      <w:r w:rsidRPr="00550768">
        <w:rPr>
          <w:szCs w:val="28"/>
        </w:rPr>
        <w:t>контрольных событий</w:t>
      </w:r>
      <w:r w:rsidR="00550D33" w:rsidRPr="00550768">
        <w:rPr>
          <w:szCs w:val="28"/>
        </w:rPr>
        <w:t xml:space="preserve">. </w:t>
      </w:r>
    </w:p>
    <w:p w14:paraId="029951E4" w14:textId="3EEC099E" w:rsidR="00ED5032" w:rsidRPr="00550768" w:rsidRDefault="00ED5032" w:rsidP="001D679F">
      <w:pPr>
        <w:pStyle w:val="a6"/>
        <w:ind w:firstLine="720"/>
        <w:jc w:val="both"/>
        <w:rPr>
          <w:szCs w:val="28"/>
        </w:rPr>
      </w:pPr>
      <w:r w:rsidRPr="00550768">
        <w:rPr>
          <w:szCs w:val="28"/>
        </w:rPr>
        <w:t>Детальный план-график реализации Программы на 2015 год и плановый период 2016 и 2017 годов утверждён приказом Агентства по информатизации и связи Камчатского края от 02.02.2015 № 14-п (далее – детальный план-график), в течении 2015 года в детальный план-график приказами Агентства по информатизации и связи Камчатского края было в</w:t>
      </w:r>
      <w:r w:rsidR="00586D2C" w:rsidRPr="00550768">
        <w:rPr>
          <w:szCs w:val="28"/>
        </w:rPr>
        <w:t>несено 4 изменения</w:t>
      </w:r>
      <w:r w:rsidRPr="00550768">
        <w:rPr>
          <w:szCs w:val="28"/>
        </w:rPr>
        <w:t xml:space="preserve"> в соответствии с изменениями Программы</w:t>
      </w:r>
      <w:r w:rsidR="003D3883" w:rsidRPr="00550768">
        <w:rPr>
          <w:szCs w:val="28"/>
        </w:rPr>
        <w:t xml:space="preserve"> в отчётном году</w:t>
      </w:r>
      <w:r w:rsidRPr="00550768">
        <w:rPr>
          <w:szCs w:val="28"/>
        </w:rPr>
        <w:t>.</w:t>
      </w:r>
    </w:p>
    <w:p w14:paraId="1629A4A3" w14:textId="08ACC92C" w:rsidR="00ED5032" w:rsidRPr="00550768" w:rsidRDefault="00ED5032" w:rsidP="001D679F">
      <w:pPr>
        <w:pStyle w:val="a6"/>
        <w:ind w:firstLine="720"/>
        <w:jc w:val="both"/>
        <w:rPr>
          <w:szCs w:val="28"/>
        </w:rPr>
      </w:pPr>
      <w:r w:rsidRPr="00550768">
        <w:rPr>
          <w:szCs w:val="28"/>
        </w:rPr>
        <w:t>Полная информация о ходе реализации Программы, в том числе принятые нормативные и распорядительные акты, размещается на официальном сайте исполнительных органов государственной власти Камчатского края в сети Интернет на странице Агентства по информатизации и связи Камчатского края.</w:t>
      </w:r>
    </w:p>
    <w:p w14:paraId="284607EB" w14:textId="7FE47F19" w:rsidR="0091200C" w:rsidRPr="00550768" w:rsidRDefault="0091200C" w:rsidP="001D679F">
      <w:pPr>
        <w:pStyle w:val="6"/>
        <w:keepNext w:val="0"/>
        <w:numPr>
          <w:ilvl w:val="0"/>
          <w:numId w:val="1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Конкретные результаты реализации государственной программы, достигнутые за отчетный год</w:t>
      </w:r>
    </w:p>
    <w:p w14:paraId="458B12B3" w14:textId="631E4EDA" w:rsidR="008D0E9B" w:rsidRPr="00550768" w:rsidRDefault="008D0E9B" w:rsidP="001D679F">
      <w:pPr>
        <w:pStyle w:val="6"/>
        <w:keepNext w:val="0"/>
        <w:numPr>
          <w:ilvl w:val="1"/>
          <w:numId w:val="1"/>
        </w:numPr>
        <w:spacing w:before="12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Основные результаты, достигнутые в отчетном году</w:t>
      </w:r>
    </w:p>
    <w:p w14:paraId="1B20822E" w14:textId="09F1B7E0" w:rsidR="00DD2323" w:rsidRPr="00550768" w:rsidRDefault="00DD2323" w:rsidP="001D679F">
      <w:pPr>
        <w:ind w:firstLine="709"/>
        <w:jc w:val="both"/>
        <w:textAlignment w:val="center"/>
        <w:rPr>
          <w:szCs w:val="28"/>
        </w:rPr>
      </w:pPr>
      <w:r w:rsidRPr="00550768">
        <w:rPr>
          <w:szCs w:val="28"/>
        </w:rPr>
        <w:t xml:space="preserve">В течении 2015 года было обеспечено стабильное функционирование портала государственных и муниципальных услуг Камчатского края. На портале представлена информация о 368 государственных и муниципальных услугах, по </w:t>
      </w:r>
      <w:r w:rsidR="004F787B" w:rsidRPr="00550768">
        <w:rPr>
          <w:szCs w:val="28"/>
        </w:rPr>
        <w:t>101</w:t>
      </w:r>
      <w:r w:rsidRPr="00550768">
        <w:rPr>
          <w:szCs w:val="28"/>
        </w:rPr>
        <w:t xml:space="preserve"> услуг</w:t>
      </w:r>
      <w:r w:rsidR="004F787B" w:rsidRPr="00550768">
        <w:rPr>
          <w:szCs w:val="28"/>
        </w:rPr>
        <w:t>е</w:t>
      </w:r>
      <w:r w:rsidRPr="00550768">
        <w:rPr>
          <w:szCs w:val="28"/>
        </w:rPr>
        <w:t xml:space="preserve"> обеспечена возможность подачи заявления в электронном виде, </w:t>
      </w:r>
      <w:r w:rsidRPr="00550768">
        <w:rPr>
          <w:szCs w:val="28"/>
        </w:rPr>
        <w:lastRenderedPageBreak/>
        <w:t>мониторинг состояния рассмотрения заявления и, в ряде случаях, получение результата предоставления услуги в электронном виде.</w:t>
      </w:r>
    </w:p>
    <w:p w14:paraId="492EDEB3" w14:textId="77777777" w:rsidR="00DD2323" w:rsidRPr="00550768" w:rsidRDefault="00DD2323" w:rsidP="001D679F">
      <w:pPr>
        <w:ind w:firstLine="709"/>
        <w:jc w:val="both"/>
        <w:textAlignment w:val="center"/>
        <w:rPr>
          <w:szCs w:val="28"/>
        </w:rPr>
      </w:pPr>
      <w:r w:rsidRPr="00550768">
        <w:rPr>
          <w:szCs w:val="28"/>
        </w:rPr>
        <w:t>Качественно новый уровень достигнут в использовании региональной системы межведомственного электронного взаимодействия Камчатского края (далее – РСМЭВ), интегрированной с единой системой межведомственного электронного взаимодействия Российской Федерации (далее – СМЭВ). Исполнительные органы государственной власти Камчатского края и органы местного самоуправления муниципальных образований в Камчатском крае направили 52 575 запросов сведений в электронном виде, находящихся в распоряжении федеральных органов государственной власти Российской Федерации в течение 2015 года. За аналогичный период 2014 года количество запросов составило 35 822, интенсивность использования РСМЭВ за год возросла в 1,5 раза. Федеральные органы государственной власти Российской Федерации через СМЭВ и РСМЭВ в электронном виде направили 8 940 запросов сведений, находящихся в распоряжении исполнительных органов государственной власти Камчатского края и органов местного самоуправления муниципальных образований в Камчатском крае.</w:t>
      </w:r>
    </w:p>
    <w:p w14:paraId="26225784" w14:textId="77777777" w:rsidR="00DD2323" w:rsidRPr="00550768" w:rsidRDefault="00DD2323" w:rsidP="001D679F">
      <w:pPr>
        <w:ind w:firstLine="709"/>
        <w:jc w:val="both"/>
        <w:textAlignment w:val="center"/>
        <w:rPr>
          <w:szCs w:val="28"/>
        </w:rPr>
      </w:pPr>
      <w:r w:rsidRPr="00550768">
        <w:rPr>
          <w:szCs w:val="28"/>
        </w:rPr>
        <w:t>В 2015 году, для получения универсальной электронной карты, жители Камчатского края имели возможность обратиться в один из 18-ти специализированных пунктов в различных муниципальных районах Камчатского края. По итогам 2015 года всего принято 5 412 заявлений от граждан на выпуск УЭК, выдано 4 349 карт. Обеспечено функционирование 17-ти инфоматов в административных центрах муниципальных районов и 11-ти инфоматов в Петропавловск-Камчатском и Вилючинском городских округах. Комплектация устанавливаемых инфоматов обеспечивает в полном объеме весь комплекс действий необходимых для подачи заявления на предоставление государственной или муниципальной услуги с использованием УЭК.</w:t>
      </w:r>
    </w:p>
    <w:p w14:paraId="0E84184E" w14:textId="769BAD7A" w:rsidR="00DD2323" w:rsidRPr="00550768" w:rsidRDefault="00586D2C" w:rsidP="001D679F">
      <w:pPr>
        <w:ind w:firstLine="709"/>
        <w:contextualSpacing/>
        <w:jc w:val="both"/>
        <w:rPr>
          <w:szCs w:val="28"/>
        </w:rPr>
      </w:pPr>
      <w:r w:rsidRPr="00550768">
        <w:rPr>
          <w:szCs w:val="28"/>
        </w:rPr>
        <w:t xml:space="preserve">Продолжена работа удостоверяющего центра на базе КГАУ «Информационно-технологический центр Камчатского края» (далее – </w:t>
      </w:r>
      <w:r w:rsidR="00D821F5" w:rsidRPr="00550768">
        <w:rPr>
          <w:szCs w:val="28"/>
        </w:rPr>
        <w:t>удостоверяющий центр</w:t>
      </w:r>
      <w:r w:rsidRPr="00550768">
        <w:rPr>
          <w:szCs w:val="28"/>
        </w:rPr>
        <w:t xml:space="preserve">), обеспечивается возможность получения </w:t>
      </w:r>
      <w:r w:rsidR="00DD2323" w:rsidRPr="00550768">
        <w:rPr>
          <w:szCs w:val="28"/>
        </w:rPr>
        <w:t>гражданами</w:t>
      </w:r>
      <w:r w:rsidRPr="00550768">
        <w:rPr>
          <w:szCs w:val="28"/>
        </w:rPr>
        <w:t xml:space="preserve"> и организациями</w:t>
      </w:r>
      <w:r w:rsidR="00DD2323" w:rsidRPr="00550768">
        <w:rPr>
          <w:szCs w:val="28"/>
        </w:rPr>
        <w:t xml:space="preserve"> </w:t>
      </w:r>
      <w:r w:rsidR="00D821F5" w:rsidRPr="00550768">
        <w:rPr>
          <w:szCs w:val="28"/>
        </w:rPr>
        <w:t xml:space="preserve">средств </w:t>
      </w:r>
      <w:r w:rsidR="00DD2323" w:rsidRPr="00550768">
        <w:rPr>
          <w:szCs w:val="28"/>
        </w:rPr>
        <w:t xml:space="preserve">квалифицированной электронной подписи. По итогам 2015 года </w:t>
      </w:r>
      <w:r w:rsidR="00D821F5" w:rsidRPr="00550768">
        <w:rPr>
          <w:szCs w:val="28"/>
        </w:rPr>
        <w:t xml:space="preserve">выпущено и </w:t>
      </w:r>
      <w:r w:rsidR="00DD2323" w:rsidRPr="00550768">
        <w:rPr>
          <w:szCs w:val="28"/>
        </w:rPr>
        <w:t xml:space="preserve">выдано 2 282 </w:t>
      </w:r>
      <w:r w:rsidR="00D821F5" w:rsidRPr="00550768">
        <w:rPr>
          <w:szCs w:val="28"/>
        </w:rPr>
        <w:t>электронных подписей</w:t>
      </w:r>
      <w:r w:rsidR="00DD2323" w:rsidRPr="00550768">
        <w:rPr>
          <w:szCs w:val="28"/>
        </w:rPr>
        <w:t>, всего за время работы удостоверяющего центра выдано 9 136 ЭП.</w:t>
      </w:r>
    </w:p>
    <w:p w14:paraId="7CA52865" w14:textId="77777777" w:rsidR="00DD2323" w:rsidRPr="00550768" w:rsidRDefault="00DD2323" w:rsidP="001D679F">
      <w:pPr>
        <w:ind w:firstLine="709"/>
        <w:jc w:val="both"/>
        <w:textAlignment w:val="center"/>
        <w:rPr>
          <w:szCs w:val="28"/>
        </w:rPr>
      </w:pPr>
      <w:r w:rsidRPr="00550768">
        <w:rPr>
          <w:szCs w:val="28"/>
        </w:rPr>
        <w:t>С 2013 года, в целях повышения компьютерной грамотности отдельных категорий граждан (пенсионеров, работников бюджетных учреждений) Агентством по информатизации и связи Камчатского края организовано проведение обучения граждан Камчатского края по программе «Электронный гражданин». За 3 года проведения данного мероприятия обучено 5000 жителей Камчатского края, из них в 2015 году обучено 1000 человек.</w:t>
      </w:r>
    </w:p>
    <w:p w14:paraId="670BB681" w14:textId="67004A15" w:rsidR="00DD2323" w:rsidRPr="00550768" w:rsidRDefault="00DD2323" w:rsidP="001D679F">
      <w:pPr>
        <w:ind w:firstLine="709"/>
        <w:contextualSpacing/>
        <w:jc w:val="both"/>
        <w:rPr>
          <w:szCs w:val="28"/>
        </w:rPr>
      </w:pPr>
      <w:r w:rsidRPr="00550768">
        <w:rPr>
          <w:szCs w:val="28"/>
        </w:rPr>
        <w:t xml:space="preserve">Обеспечено функционирование в сети Интернет официального сайта исполнительных органов государственной власти Камчатского края. В среднем, в сутки официальный сайт исполнительных органов государственной власти Камчатского края посещает более </w:t>
      </w:r>
      <w:r w:rsidR="00887F15" w:rsidRPr="00550768">
        <w:rPr>
          <w:szCs w:val="28"/>
        </w:rPr>
        <w:t>3</w:t>
      </w:r>
      <w:r w:rsidRPr="00550768">
        <w:rPr>
          <w:szCs w:val="28"/>
        </w:rPr>
        <w:t xml:space="preserve"> 000 пользователей, которые просматривают более </w:t>
      </w:r>
      <w:r w:rsidR="00887F15" w:rsidRPr="00550768">
        <w:rPr>
          <w:szCs w:val="28"/>
        </w:rPr>
        <w:t>25</w:t>
      </w:r>
      <w:r w:rsidRPr="00550768">
        <w:rPr>
          <w:szCs w:val="28"/>
        </w:rPr>
        <w:t xml:space="preserve"> 000 страниц информации. </w:t>
      </w:r>
    </w:p>
    <w:p w14:paraId="476570F8" w14:textId="4D5B19E1" w:rsidR="00DD2323" w:rsidRPr="00550768" w:rsidRDefault="00DD2323" w:rsidP="001D679F">
      <w:pPr>
        <w:ind w:firstLine="709"/>
        <w:contextualSpacing/>
        <w:jc w:val="both"/>
        <w:rPr>
          <w:szCs w:val="28"/>
        </w:rPr>
      </w:pPr>
      <w:r w:rsidRPr="00550768">
        <w:rPr>
          <w:szCs w:val="28"/>
        </w:rPr>
        <w:lastRenderedPageBreak/>
        <w:t>В 2015 году Институт Развития Свободы Информации опубликовал ежегодные результаты мониторинга официальных сайтов</w:t>
      </w:r>
      <w:r w:rsidR="00D821F5" w:rsidRPr="00550768">
        <w:rPr>
          <w:szCs w:val="28"/>
        </w:rPr>
        <w:t xml:space="preserve"> высших</w:t>
      </w:r>
      <w:r w:rsidRPr="00550768">
        <w:rPr>
          <w:szCs w:val="28"/>
        </w:rPr>
        <w:t xml:space="preserve"> органов государственной власти субъектов Российской Федерации.</w:t>
      </w:r>
    </w:p>
    <w:p w14:paraId="19ABA879" w14:textId="77777777" w:rsidR="00DD2323" w:rsidRPr="00550768" w:rsidRDefault="00DD2323" w:rsidP="001D679F">
      <w:pPr>
        <w:ind w:firstLine="709"/>
        <w:contextualSpacing/>
        <w:jc w:val="both"/>
        <w:rPr>
          <w:szCs w:val="28"/>
        </w:rPr>
      </w:pPr>
      <w:r w:rsidRPr="00550768">
        <w:rPr>
          <w:szCs w:val="28"/>
        </w:rPr>
        <w:t>В рейтинге «2015: Высшие исполнительные органы государственной власти субъектов РФ. Информационная открытость» Официальный сайт исполнительных органов государственной власти Камчатского края в сети интернет занял 17-е место среди 85 регионов России с показателем открытости 65,349% при среднем показателе открытости по России 49,543%.</w:t>
      </w:r>
    </w:p>
    <w:p w14:paraId="696ADD48" w14:textId="77777777" w:rsidR="00DD2323" w:rsidRPr="00550768" w:rsidRDefault="00DD2323" w:rsidP="001D679F">
      <w:pPr>
        <w:ind w:firstLine="709"/>
        <w:contextualSpacing/>
        <w:jc w:val="both"/>
        <w:rPr>
          <w:szCs w:val="28"/>
        </w:rPr>
      </w:pPr>
      <w:r w:rsidRPr="00550768">
        <w:rPr>
          <w:szCs w:val="28"/>
        </w:rPr>
        <w:t>В рейтинге «2015: Высшие исполнительные органы государственной власти субъектов РФ. Открытые данные» раздел «Открытые данные» Официального сайта исполнительных органов государственной власти Камчатского края в сети интернет занял 12-е место среди 85 регионов России с показателем открытости 72,387% при среднем показателе открытости по России 34,452%.</w:t>
      </w:r>
    </w:p>
    <w:p w14:paraId="1126FAA6" w14:textId="3AC38E75" w:rsidR="00887F15" w:rsidRPr="00550768" w:rsidRDefault="00887F15" w:rsidP="001D679F">
      <w:pPr>
        <w:ind w:firstLine="709"/>
        <w:contextualSpacing/>
        <w:jc w:val="both"/>
        <w:rPr>
          <w:szCs w:val="28"/>
        </w:rPr>
      </w:pPr>
      <w:r w:rsidRPr="00550768">
        <w:rPr>
          <w:szCs w:val="28"/>
        </w:rPr>
        <w:t>Одним из ключевых результатов реализации Программы в 2015 год стал запуск обновлённого официального сайта исполнительных органов государственной власти Камчатского края в сети Интернет. Официальный сайт разработан с учётом последних тенденций и трендов в области веб-технологий, повышена стабильность работы, обновлён дизайн и структура информации. Применяемые технологически</w:t>
      </w:r>
      <w:r w:rsidR="008B20E2" w:rsidRPr="00550768">
        <w:rPr>
          <w:szCs w:val="28"/>
        </w:rPr>
        <w:t>е</w:t>
      </w:r>
      <w:r w:rsidRPr="00550768">
        <w:rPr>
          <w:szCs w:val="28"/>
        </w:rPr>
        <w:t xml:space="preserve"> решения на официальном сайте позволят качественно повысить уровень открытост</w:t>
      </w:r>
      <w:r w:rsidR="008B20E2" w:rsidRPr="00550768">
        <w:rPr>
          <w:szCs w:val="28"/>
        </w:rPr>
        <w:t>и</w:t>
      </w:r>
      <w:r w:rsidRPr="00550768">
        <w:rPr>
          <w:szCs w:val="28"/>
        </w:rPr>
        <w:t xml:space="preserve"> и доступности информации о деятельности исполнительных органов государственной власти Камчатского края</w:t>
      </w:r>
      <w:r w:rsidR="00D821F5" w:rsidRPr="00550768">
        <w:rPr>
          <w:szCs w:val="28"/>
        </w:rPr>
        <w:t>, обеспечить планомерное дальнейшее развитие электронных сервисов взаимодействия граждан и государственных органов</w:t>
      </w:r>
      <w:r w:rsidRPr="00550768">
        <w:rPr>
          <w:szCs w:val="28"/>
        </w:rPr>
        <w:t>.</w:t>
      </w:r>
    </w:p>
    <w:p w14:paraId="43B7FD41" w14:textId="38704AE4" w:rsidR="00DD2323" w:rsidRPr="00550768" w:rsidRDefault="00DD2323" w:rsidP="001D679F">
      <w:pPr>
        <w:ind w:firstLine="709"/>
        <w:contextualSpacing/>
        <w:jc w:val="both"/>
        <w:rPr>
          <w:szCs w:val="28"/>
        </w:rPr>
      </w:pPr>
      <w:r w:rsidRPr="00550768">
        <w:rPr>
          <w:szCs w:val="28"/>
        </w:rPr>
        <w:t>При взаимодействии с Государственной инспекцией безопасности дорожного движения по Камчатском краю осуществляется проведение мероприятий по повышению безопасности дорожного движения в Камчатском крае. В 2015 году обеспечена работа 64 комплексов автоматической регистрации (фиксации) нарушений правил дорожного движения. По итогам года обработано и направлено постановлений по делам об административных правонарушениях в области дорожного движения на сумму</w:t>
      </w:r>
      <w:r w:rsidR="004F787B" w:rsidRPr="00550768">
        <w:rPr>
          <w:szCs w:val="28"/>
        </w:rPr>
        <w:t xml:space="preserve"> </w:t>
      </w:r>
      <w:r w:rsidRPr="00550768">
        <w:rPr>
          <w:szCs w:val="28"/>
        </w:rPr>
        <w:t>100 514 тыс. рублей. Общая сумма наложенных штрафов за весь период реализации данных мероприятий составила порядка 290 млн. рублей.</w:t>
      </w:r>
    </w:p>
    <w:p w14:paraId="047B8840" w14:textId="2078C402" w:rsidR="00DD2323" w:rsidRPr="00550768" w:rsidRDefault="00DD2323" w:rsidP="001D679F">
      <w:pPr>
        <w:ind w:firstLine="709"/>
        <w:jc w:val="both"/>
        <w:rPr>
          <w:bCs/>
          <w:szCs w:val="28"/>
        </w:rPr>
      </w:pPr>
      <w:r w:rsidRPr="00550768">
        <w:rPr>
          <w:szCs w:val="28"/>
        </w:rPr>
        <w:t xml:space="preserve">Введена в эксплуатацию государственная информационная система Камчатского края «Инфраструктура пространственных данных Камчатского края». </w:t>
      </w:r>
      <w:r w:rsidR="00D821F5" w:rsidRPr="00550768">
        <w:rPr>
          <w:szCs w:val="28"/>
        </w:rPr>
        <w:t>Переведена</w:t>
      </w:r>
      <w:r w:rsidRPr="00550768">
        <w:rPr>
          <w:szCs w:val="28"/>
        </w:rPr>
        <w:t xml:space="preserve"> в тестовую эксплуатацию сеть высокоточного позиционирования Камчатского края, состоящая из 6-ти базовых геодезических навигационных станций</w:t>
      </w:r>
      <w:r w:rsidR="00D821F5" w:rsidRPr="00550768">
        <w:rPr>
          <w:szCs w:val="28"/>
        </w:rPr>
        <w:t xml:space="preserve">, зона покрытия </w:t>
      </w:r>
      <w:r w:rsidRPr="00550768">
        <w:rPr>
          <w:szCs w:val="28"/>
        </w:rPr>
        <w:t>составляет 17% территории Камчатского края</w:t>
      </w:r>
      <w:r w:rsidRPr="00550768">
        <w:rPr>
          <w:bCs/>
          <w:szCs w:val="28"/>
        </w:rPr>
        <w:t>.</w:t>
      </w:r>
    </w:p>
    <w:p w14:paraId="1226A65E" w14:textId="6BD107FE" w:rsidR="00DD2323" w:rsidRPr="00550768" w:rsidRDefault="00DD2323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 xml:space="preserve">В течение года проводилась единая техническая политика обеспечения исполнительных органов государственной власти Камчатского края информационно-телекоммуникационными технологиями. Обеспечено функционирование и совершенствование базовых элементов инфраструктуры: центра обработка данных, единой корпоративной сети исполнительных органов государственной власти Камчатского края, </w:t>
      </w:r>
      <w:r w:rsidR="00E235C3" w:rsidRPr="00550768">
        <w:rPr>
          <w:szCs w:val="28"/>
        </w:rPr>
        <w:t>продление неисключительных</w:t>
      </w:r>
      <w:r w:rsidR="008554A1" w:rsidRPr="00550768">
        <w:rPr>
          <w:szCs w:val="28"/>
        </w:rPr>
        <w:t xml:space="preserve"> прав </w:t>
      </w:r>
      <w:r w:rsidR="008554A1" w:rsidRPr="00550768">
        <w:rPr>
          <w:szCs w:val="28"/>
        </w:rPr>
        <w:lastRenderedPageBreak/>
        <w:t>использования</w:t>
      </w:r>
      <w:r w:rsidR="008B20E2" w:rsidRPr="00550768">
        <w:rPr>
          <w:szCs w:val="28"/>
        </w:rPr>
        <w:t xml:space="preserve"> </w:t>
      </w:r>
      <w:r w:rsidRPr="00550768">
        <w:rPr>
          <w:szCs w:val="28"/>
        </w:rPr>
        <w:t>системного программного обеспечения, мониторинг работоспособности и текущее техническое обслуживание рабочих станций и серверов. Для обеспечения безопасности функционирования информационно-телекоммуникационной инфраструктуры в Камчатском крае продолжена реализация проектов по созданию системы безопасности краевых информационных систем и ресурсов от несанкционированного доступа, а также воздействия вредоносных компьютерных программ и вирусов.</w:t>
      </w:r>
    </w:p>
    <w:p w14:paraId="6FC91094" w14:textId="5404418A" w:rsidR="00DD2323" w:rsidRPr="00550768" w:rsidRDefault="00DD2323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 xml:space="preserve">Согласно Указа Президента Российской Федерации от 02.04.2014 № 198 «О порядке опубликования законов и иных нормативных актов субъектов Российской Федерации на «Официальном интернет-портале правовой информации» </w:t>
      </w:r>
      <w:r w:rsidRPr="00550768">
        <w:rPr>
          <w:szCs w:val="28"/>
          <w:lang w:val="en-US"/>
        </w:rPr>
        <w:t>www</w:t>
      </w:r>
      <w:r w:rsidRPr="00550768">
        <w:rPr>
          <w:szCs w:val="28"/>
        </w:rPr>
        <w:t>.</w:t>
      </w:r>
      <w:r w:rsidRPr="00550768">
        <w:rPr>
          <w:szCs w:val="28"/>
          <w:lang w:val="en-US"/>
        </w:rPr>
        <w:t>pravo</w:t>
      </w:r>
      <w:r w:rsidRPr="00550768">
        <w:rPr>
          <w:szCs w:val="28"/>
        </w:rPr>
        <w:t>.</w:t>
      </w:r>
      <w:r w:rsidRPr="00550768">
        <w:rPr>
          <w:szCs w:val="28"/>
          <w:lang w:val="en-US"/>
        </w:rPr>
        <w:t>gov</w:t>
      </w:r>
      <w:r w:rsidRPr="00550768">
        <w:rPr>
          <w:szCs w:val="28"/>
        </w:rPr>
        <w:t>.</w:t>
      </w:r>
      <w:r w:rsidRPr="00550768">
        <w:rPr>
          <w:szCs w:val="28"/>
          <w:lang w:val="en-US"/>
        </w:rPr>
        <w:t>ru</w:t>
      </w:r>
      <w:r w:rsidRPr="00550768">
        <w:rPr>
          <w:szCs w:val="28"/>
        </w:rPr>
        <w:t>» осуществляется официальное опубликование законов Камчатского края и иных нормативных правовых актов Губернатора и Правительства Камчатского края в электронном виде. В течение 2015 года официально опубликовано 720 документов. Средний срок опубликования составляет четыре дня из регламентированных десяти.</w:t>
      </w:r>
      <w:r w:rsidR="00D821F5" w:rsidRPr="00550768">
        <w:rPr>
          <w:szCs w:val="28"/>
        </w:rPr>
        <w:t xml:space="preserve"> </w:t>
      </w:r>
    </w:p>
    <w:p w14:paraId="7B350F19" w14:textId="596F30AB" w:rsidR="00E65730" w:rsidRPr="00550768" w:rsidRDefault="00FB009C" w:rsidP="001D679F">
      <w:pPr>
        <w:pStyle w:val="6"/>
        <w:keepNext w:val="0"/>
        <w:numPr>
          <w:ilvl w:val="1"/>
          <w:numId w:val="1"/>
        </w:numPr>
        <w:spacing w:before="12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Фактические результаты реализации основных мероприятий</w:t>
      </w:r>
    </w:p>
    <w:p w14:paraId="7C369900" w14:textId="5518C905" w:rsidR="004F787B" w:rsidRPr="00550768" w:rsidRDefault="004F787B" w:rsidP="001D679F">
      <w:pPr>
        <w:tabs>
          <w:tab w:val="left" w:pos="1276"/>
          <w:tab w:val="left" w:pos="1418"/>
        </w:tabs>
        <w:ind w:firstLine="709"/>
        <w:jc w:val="both"/>
        <w:rPr>
          <w:szCs w:val="28"/>
        </w:rPr>
      </w:pPr>
      <w:r w:rsidRPr="00550768">
        <w:rPr>
          <w:szCs w:val="28"/>
        </w:rPr>
        <w:t>Подпрограмма 1 «Электронное правительство в Камчатском крае на 2014-2018 годы»:</w:t>
      </w:r>
    </w:p>
    <w:p w14:paraId="3C57AE21" w14:textId="0378CB65" w:rsidR="00887F15" w:rsidRPr="0035309C" w:rsidRDefault="00887F15" w:rsidP="001D679F">
      <w:pPr>
        <w:pStyle w:val="6"/>
        <w:keepNext w:val="0"/>
        <w:numPr>
          <w:ilvl w:val="2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35309C">
        <w:rPr>
          <w:sz w:val="28"/>
          <w:szCs w:val="28"/>
        </w:rPr>
        <w:t>Основное мероприятие 1.1. «Управление развитием информационного общества и формированием электронного правительства в Камчатском крае».</w:t>
      </w:r>
    </w:p>
    <w:p w14:paraId="0AC00713" w14:textId="77777777" w:rsidR="00887F15" w:rsidRPr="0035309C" w:rsidRDefault="00887F15" w:rsidP="001D679F">
      <w:pPr>
        <w:pStyle w:val="6"/>
        <w:keepNext w:val="0"/>
        <w:ind w:firstLine="709"/>
        <w:jc w:val="both"/>
        <w:rPr>
          <w:sz w:val="28"/>
          <w:szCs w:val="28"/>
        </w:rPr>
      </w:pPr>
      <w:r w:rsidRPr="0035309C">
        <w:rPr>
          <w:sz w:val="28"/>
          <w:szCs w:val="28"/>
        </w:rPr>
        <w:t>Агентством по информатизации и связи Камчатского края организовано и проведено обучение 1 000 жителей Камчатского края основам компьютерной грамотности по программе «Электронный гражданин», проведено повышение квалификации специалистов Агентства в области сетевой инфраструктуры, телекоммуникации и защиты каналов связи от утечки информации.</w:t>
      </w:r>
    </w:p>
    <w:p w14:paraId="03DC2AA3" w14:textId="77777777" w:rsidR="00887F15" w:rsidRPr="0035309C" w:rsidRDefault="00887F15" w:rsidP="001D679F">
      <w:pPr>
        <w:pStyle w:val="6"/>
        <w:keepNext w:val="0"/>
        <w:numPr>
          <w:ilvl w:val="2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35309C">
        <w:rPr>
          <w:sz w:val="28"/>
          <w:szCs w:val="28"/>
        </w:rPr>
        <w:t>Основное мероприятие 1.2. «Развитие инфраструктуры электронного правительства в Камчатском крае»</w:t>
      </w:r>
    </w:p>
    <w:p w14:paraId="305C74AD" w14:textId="77777777" w:rsidR="00887F15" w:rsidRPr="00550768" w:rsidRDefault="00887F15" w:rsidP="001D679F">
      <w:pPr>
        <w:pStyle w:val="6"/>
        <w:keepNext w:val="0"/>
        <w:ind w:firstLine="709"/>
        <w:jc w:val="both"/>
        <w:rPr>
          <w:sz w:val="28"/>
          <w:szCs w:val="28"/>
        </w:rPr>
      </w:pPr>
      <w:r w:rsidRPr="0035309C">
        <w:rPr>
          <w:sz w:val="28"/>
          <w:szCs w:val="28"/>
        </w:rPr>
        <w:t>Агентством по информатизации и связи Камчатского края для исполнительных органов государственной</w:t>
      </w:r>
      <w:r w:rsidRPr="00550768">
        <w:rPr>
          <w:sz w:val="28"/>
          <w:szCs w:val="28"/>
        </w:rPr>
        <w:t xml:space="preserve"> власти Камчатского края обеспечен доступ в сеть Интернет в течение 2015 года с шириной каналов в 10240 кбит/с, 5120 кбит/с, 2048 кбит/с, а также организованы каналы передачи данных (VPN-каналы связи) на скорости 100 мбит/с; приобретено лицензионное программное обеспечение для рабочих станций и серверов по единому корпоративному соглашению Enterprise Agreement, программное обеспечение антивирусной защиты для рабочих станций и почтовых серверов; обеспечена контент-фильтрации сети Интернет, осуществлена модернизация оборудования центра обработки данных и телекоммуникационной инфраструктуры корпоративной сети исполнительных органов государственной власти Камчатского края, а также программно-аппаратных комплексов региональной системы межведомственного электронного взаимодействия.</w:t>
      </w:r>
    </w:p>
    <w:p w14:paraId="65F4D2EF" w14:textId="77777777" w:rsidR="00887F15" w:rsidRPr="00550768" w:rsidRDefault="00887F15" w:rsidP="001D679F">
      <w:pPr>
        <w:pStyle w:val="6"/>
        <w:keepNext w:val="0"/>
        <w:ind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>Агентством записи актов гражданского состояния Камчатского края обеспечено подключение отделов ЗАГС, расположенных на территории Камчатского края, доступом в сеть Интернет.</w:t>
      </w:r>
    </w:p>
    <w:p w14:paraId="7C4CFC9A" w14:textId="77777777" w:rsidR="00887F15" w:rsidRPr="00550768" w:rsidRDefault="00887F15" w:rsidP="001D679F">
      <w:pPr>
        <w:pStyle w:val="6"/>
        <w:keepNext w:val="0"/>
        <w:numPr>
          <w:ilvl w:val="2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lastRenderedPageBreak/>
        <w:t>Основное мероприятие 1.3. «Обеспечение межведомственного электронного взаимодействия при предоставлении государственных и муниципальных услуг».</w:t>
      </w:r>
    </w:p>
    <w:p w14:paraId="728B8748" w14:textId="550C2683" w:rsidR="0032751F" w:rsidRPr="00550768" w:rsidRDefault="00887F15" w:rsidP="001D679F">
      <w:pPr>
        <w:pStyle w:val="6"/>
        <w:keepNext w:val="0"/>
        <w:ind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>Агентством по информатизации и связи Камчатского края обеспечено техническое сопровождение региональной системы межведомственного электронного взаимодействия Камчатского края в т.</w:t>
      </w:r>
      <w:r w:rsidR="0032751F" w:rsidRPr="00550768">
        <w:rPr>
          <w:sz w:val="28"/>
          <w:szCs w:val="28"/>
        </w:rPr>
        <w:t>д. Региональная система электронного взаимодействия Камчатского края насчитывает 101 участника, в том числе исполнительные органы государственной власти Камчатского края, органы местного самоуправления муниципальных образований в Камчатском крае, государственные и муниципальные организации и учреждения. В общей сложности через РСМЭВ Камчатского края направлено и обработано более 60 тысяч запросов сведений и информации. Интенсивность использования РСМЭВ Камчатского края возросла в 1,5 раз</w:t>
      </w:r>
      <w:r w:rsidR="008B20E2" w:rsidRPr="00550768">
        <w:rPr>
          <w:sz w:val="28"/>
          <w:szCs w:val="28"/>
        </w:rPr>
        <w:t>а</w:t>
      </w:r>
      <w:r w:rsidR="0032751F" w:rsidRPr="00550768">
        <w:rPr>
          <w:sz w:val="28"/>
          <w:szCs w:val="28"/>
        </w:rPr>
        <w:t xml:space="preserve"> по сравнению с 2014 годом.</w:t>
      </w:r>
    </w:p>
    <w:p w14:paraId="44E000C3" w14:textId="0A5ED12E" w:rsidR="00887F15" w:rsidRPr="00550768" w:rsidRDefault="00887F15" w:rsidP="001D679F">
      <w:pPr>
        <w:pStyle w:val="6"/>
        <w:keepNext w:val="0"/>
        <w:numPr>
          <w:ilvl w:val="2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>Основное мероприятие 1.4. «Предоставление государственных и муниципальных услуг в электронном виде».</w:t>
      </w:r>
    </w:p>
    <w:p w14:paraId="47C67567" w14:textId="77777777" w:rsidR="0032751F" w:rsidRPr="00550768" w:rsidRDefault="00887F15" w:rsidP="001D679F">
      <w:pPr>
        <w:pStyle w:val="6"/>
        <w:keepNext w:val="0"/>
        <w:ind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>Агентством по информатизации и связи Камчатского края организованы мероприятия, направленные на популяризацию среди населения использования механизмов предоставления государственных и муниципальных услуг в электронной форме (размещены видео и аудио материалы в телевизионном и радио эфирах, установлены наружные баннеры, распространена печатная и сувенирная продукция).</w:t>
      </w:r>
    </w:p>
    <w:p w14:paraId="2A71A09A" w14:textId="2392DB1E" w:rsidR="00887F15" w:rsidRPr="00550768" w:rsidRDefault="00887F15" w:rsidP="001D679F">
      <w:pPr>
        <w:pStyle w:val="6"/>
        <w:keepNext w:val="0"/>
        <w:ind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>Агентством записи актов гражданского состояния Камчатского края проведена работа по переводу бумажного архива ЗАГС в электронный вид.</w:t>
      </w:r>
    </w:p>
    <w:p w14:paraId="642B0278" w14:textId="77777777" w:rsidR="00887F15" w:rsidRPr="00550768" w:rsidRDefault="00887F15" w:rsidP="001D679F">
      <w:pPr>
        <w:pStyle w:val="6"/>
        <w:keepNext w:val="0"/>
        <w:numPr>
          <w:ilvl w:val="2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>Основное мероприятие 1.5. «Внедрение универсальных электронных карт».</w:t>
      </w:r>
    </w:p>
    <w:p w14:paraId="610A9D38" w14:textId="77777777" w:rsidR="00887F15" w:rsidRPr="00550768" w:rsidRDefault="00887F15" w:rsidP="001D679F">
      <w:pPr>
        <w:pStyle w:val="6"/>
        <w:keepNext w:val="0"/>
        <w:ind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>Агентством по информатизации и связи Камчатского края обеспечено функционирование 18 пунктов приёма заявлений и выдачи УЭК на территории Камчатского края. Продолжена работа по выпуску, выдаче и обслуживанию УЭК на территории Камчатского края по заявлениям граждан. В 2015 году принято 1101 заявление граждан на выпуск УЭК, выдана 1381 карта.</w:t>
      </w:r>
    </w:p>
    <w:p w14:paraId="6F3E4F33" w14:textId="77777777" w:rsidR="00887F15" w:rsidRPr="00550768" w:rsidRDefault="00887F15" w:rsidP="001D679F">
      <w:pPr>
        <w:pStyle w:val="6"/>
        <w:keepNext w:val="0"/>
        <w:numPr>
          <w:ilvl w:val="2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>Основное мероприятие 1.6. «Развитие, внедрение и сопровождение информационных систем».</w:t>
      </w:r>
    </w:p>
    <w:p w14:paraId="447139E9" w14:textId="77777777" w:rsidR="00887F15" w:rsidRPr="00550768" w:rsidRDefault="00887F15" w:rsidP="001D679F">
      <w:pPr>
        <w:pStyle w:val="6"/>
        <w:keepNext w:val="0"/>
        <w:ind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 xml:space="preserve">Агентством по информатизации и связи Камчатского края разработан и запущен в эксплуатацию обновленный официальный сайт исполнительных органов власти Камчатского края по адресу в сети Интернет: </w:t>
      </w:r>
      <w:r w:rsidRPr="00550768">
        <w:rPr>
          <w:sz w:val="28"/>
          <w:szCs w:val="28"/>
          <w:lang w:val="en-US"/>
        </w:rPr>
        <w:t>new</w:t>
      </w:r>
      <w:r w:rsidRPr="00550768">
        <w:rPr>
          <w:sz w:val="28"/>
          <w:szCs w:val="28"/>
        </w:rPr>
        <w:t>.</w:t>
      </w:r>
      <w:r w:rsidRPr="00550768">
        <w:rPr>
          <w:sz w:val="28"/>
          <w:szCs w:val="28"/>
          <w:lang w:val="en-US"/>
        </w:rPr>
        <w:t>kamgov</w:t>
      </w:r>
      <w:r w:rsidRPr="00550768">
        <w:rPr>
          <w:sz w:val="28"/>
          <w:szCs w:val="28"/>
        </w:rPr>
        <w:t>.</w:t>
      </w:r>
      <w:r w:rsidRPr="00550768">
        <w:rPr>
          <w:sz w:val="28"/>
          <w:szCs w:val="28"/>
          <w:lang w:val="en-US"/>
        </w:rPr>
        <w:t>ru</w:t>
      </w:r>
      <w:r w:rsidRPr="00550768">
        <w:rPr>
          <w:sz w:val="28"/>
          <w:szCs w:val="28"/>
        </w:rPr>
        <w:t>.</w:t>
      </w:r>
    </w:p>
    <w:p w14:paraId="09BEC0B3" w14:textId="77777777" w:rsidR="0032751F" w:rsidRPr="00550768" w:rsidRDefault="00887F15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Агентством предоставлена целевая субсидия администрациям МР и ГО на софинансирование расходов, направленных на развитие систем электронного документооборота. В рамках указанного софинансирования получателями субсидий были приобретены дополнительные лицензии на рабочие места системы электронного документооборота, а также приобретено лицензионное программное обеспечение и дополнительное необходимое оборудование.</w:t>
      </w:r>
    </w:p>
    <w:p w14:paraId="5DA13C9D" w14:textId="77777777" w:rsidR="0032751F" w:rsidRPr="00550768" w:rsidRDefault="00887F15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Аппаратом Губернатора и Правительства Камчатского края обеспечено сопровождение информационной системы управления кадрами государственной гражданской службы Камчатского края.</w:t>
      </w:r>
    </w:p>
    <w:p w14:paraId="52B4FFEF" w14:textId="77777777" w:rsidR="0032751F" w:rsidRPr="00550768" w:rsidRDefault="00887F15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lastRenderedPageBreak/>
        <w:t>Агентством ЗАГС Камчатского края осуществлена модернизация и сопровождение МАИС ЗАГС, внедрение и сопровождение информационных систем и программных продуктов, обеспечивающих текущую деятельность Агентства ЗАГС.</w:t>
      </w:r>
    </w:p>
    <w:p w14:paraId="2D46A6B6" w14:textId="4A925E58" w:rsidR="00887F15" w:rsidRPr="00550768" w:rsidRDefault="00887F15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Министерством строительства Камчатского края предоставлена целевая субсидия Пенжинскому и Мильковскому муниципальным районам на софинансирование расходов по созданию и внедрению автоматизированной информационной системы обеспечения градостроительной деятельности муниципальных районов (городских округов) в Камчатском крае. Данная система успешно внедрена в Мильковском МР</w:t>
      </w:r>
      <w:r w:rsidR="008B20E2" w:rsidRPr="00550768">
        <w:rPr>
          <w:szCs w:val="28"/>
        </w:rPr>
        <w:t>,</w:t>
      </w:r>
      <w:r w:rsidRPr="00550768">
        <w:rPr>
          <w:szCs w:val="28"/>
        </w:rPr>
        <w:t xml:space="preserve"> в Пенжинском МР система не внедрена по причине нарушения сроков исполнения контрактов Исполнителем.</w:t>
      </w:r>
    </w:p>
    <w:p w14:paraId="24BBC82B" w14:textId="2FBC1716" w:rsidR="0032751F" w:rsidRPr="00550768" w:rsidRDefault="0032751F" w:rsidP="001D679F">
      <w:pPr>
        <w:spacing w:before="240"/>
        <w:ind w:firstLine="709"/>
        <w:jc w:val="both"/>
        <w:rPr>
          <w:szCs w:val="28"/>
        </w:rPr>
      </w:pPr>
      <w:r w:rsidRPr="00550768">
        <w:rPr>
          <w:szCs w:val="28"/>
        </w:rPr>
        <w:t xml:space="preserve">Подпрограмма 2 </w:t>
      </w:r>
      <w:r w:rsidR="004F787B" w:rsidRPr="00550768">
        <w:rPr>
          <w:szCs w:val="28"/>
        </w:rPr>
        <w:t>«</w:t>
      </w:r>
      <w:r w:rsidRPr="00550768">
        <w:rPr>
          <w:szCs w:val="28"/>
        </w:rPr>
        <w:t>Внедрение спутниковых навигационных технологий с использованием системы ГЛОНАСС и иных результатов космической деятельности в интересах социально-экономического и инновационного развития Камчатского края на 2014-2018 годы»:</w:t>
      </w:r>
    </w:p>
    <w:p w14:paraId="0A7653BC" w14:textId="5837A405" w:rsidR="00887F15" w:rsidRPr="00550768" w:rsidRDefault="00887F15" w:rsidP="001D679F">
      <w:pPr>
        <w:pStyle w:val="6"/>
        <w:keepNext w:val="0"/>
        <w:numPr>
          <w:ilvl w:val="2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 xml:space="preserve">Основное мероприятие 2.1. «Создание, развитие и сопровождение </w:t>
      </w:r>
      <w:r w:rsidR="004F787B" w:rsidRPr="00550768">
        <w:rPr>
          <w:sz w:val="28"/>
          <w:szCs w:val="28"/>
        </w:rPr>
        <w:t xml:space="preserve">государственной </w:t>
      </w:r>
      <w:r w:rsidRPr="00550768">
        <w:rPr>
          <w:sz w:val="28"/>
          <w:szCs w:val="28"/>
        </w:rPr>
        <w:t>информационной системы Камчатского края «Инфраструктура пространственных данных Камчатского края».</w:t>
      </w:r>
    </w:p>
    <w:p w14:paraId="78770EF0" w14:textId="0D9D20F4" w:rsidR="00887F15" w:rsidRPr="00550768" w:rsidRDefault="00887F15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Проведено обучение специалистов из числа служащих ИОГВ Камчатского края работе с информационной системой геопространственного обеспечения государственного управления Камчатского края «Инфраструктура пространственных данных Камчатского края».</w:t>
      </w:r>
      <w:r w:rsidR="004F787B" w:rsidRPr="00550768">
        <w:rPr>
          <w:szCs w:val="28"/>
        </w:rPr>
        <w:t xml:space="preserve"> Разработано и принято постановление Правительства Камчатского края от 24.09.2015 № 338-П «О государственной информационной системе Камчатского края «Инфраструктура пространственных данных Камчатского края», определяющее правовой статус ГИС ИПД и регулирующее отношения, возникающие в момент эксплуатации системы.</w:t>
      </w:r>
    </w:p>
    <w:p w14:paraId="0A84FD82" w14:textId="77777777" w:rsidR="00887F15" w:rsidRPr="00550768" w:rsidRDefault="00887F15" w:rsidP="001D679F">
      <w:pPr>
        <w:pStyle w:val="6"/>
        <w:keepNext w:val="0"/>
        <w:numPr>
          <w:ilvl w:val="2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>Основное мероприятие 2.2. «Сопровождение системы высокоточного позиционирования в Камчатском крае».</w:t>
      </w:r>
    </w:p>
    <w:p w14:paraId="2AFE227E" w14:textId="77777777" w:rsidR="00887F15" w:rsidRPr="00550768" w:rsidRDefault="00887F15" w:rsidP="001D679F">
      <w:pPr>
        <w:pStyle w:val="af6"/>
        <w:ind w:left="0" w:firstLine="709"/>
        <w:jc w:val="both"/>
        <w:rPr>
          <w:szCs w:val="28"/>
        </w:rPr>
      </w:pPr>
      <w:r w:rsidRPr="00550768">
        <w:rPr>
          <w:szCs w:val="28"/>
        </w:rPr>
        <w:t>Переведена в тестовую эксплуатацию сеть высокоточного позиционирования Камчатского края (приказ Агентства по информатизации и связи Камчатского края от 29.09.2015 № 87-п).</w:t>
      </w:r>
    </w:p>
    <w:p w14:paraId="3B4359CB" w14:textId="4728DBC3" w:rsidR="00887F15" w:rsidRPr="00550768" w:rsidRDefault="004F787B" w:rsidP="001D679F">
      <w:pPr>
        <w:tabs>
          <w:tab w:val="left" w:pos="1276"/>
        </w:tabs>
        <w:spacing w:before="240"/>
        <w:ind w:firstLine="709"/>
        <w:rPr>
          <w:szCs w:val="28"/>
        </w:rPr>
      </w:pPr>
      <w:r w:rsidRPr="00550768">
        <w:rPr>
          <w:szCs w:val="28"/>
        </w:rPr>
        <w:t>Подпрограмма 3 «Обеспечение реализации государственной программы»:</w:t>
      </w:r>
    </w:p>
    <w:p w14:paraId="0583B1DE" w14:textId="4D001C63" w:rsidR="004F787B" w:rsidRPr="00550768" w:rsidRDefault="004F787B" w:rsidP="001D679F">
      <w:pPr>
        <w:pStyle w:val="6"/>
        <w:keepNext w:val="0"/>
        <w:numPr>
          <w:ilvl w:val="2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>Основное мероприятие 3.1. «Обеспечение реализации государственной политики в области информатизации и связи Камчатского края»</w:t>
      </w:r>
    </w:p>
    <w:p w14:paraId="0C63006E" w14:textId="4B455A25" w:rsidR="004F787B" w:rsidRPr="00550768" w:rsidRDefault="004F787B" w:rsidP="001D679F">
      <w:pPr>
        <w:tabs>
          <w:tab w:val="left" w:pos="1276"/>
        </w:tabs>
        <w:ind w:firstLine="709"/>
        <w:jc w:val="both"/>
        <w:rPr>
          <w:szCs w:val="28"/>
        </w:rPr>
      </w:pPr>
      <w:r w:rsidRPr="00550768">
        <w:rPr>
          <w:szCs w:val="28"/>
        </w:rPr>
        <w:t xml:space="preserve">Мероприятие носит обеспечивающий характер и направлено на </w:t>
      </w:r>
      <w:r w:rsidR="00D81673" w:rsidRPr="00550768">
        <w:rPr>
          <w:szCs w:val="28"/>
        </w:rPr>
        <w:t>финансирование основной деятельности (центрального аппарата) Агентства по информатизации и связи Камчатского края.</w:t>
      </w:r>
    </w:p>
    <w:p w14:paraId="6269B574" w14:textId="6275F795" w:rsidR="004F787B" w:rsidRPr="00550768" w:rsidRDefault="004F787B" w:rsidP="001D679F">
      <w:pPr>
        <w:pStyle w:val="6"/>
        <w:keepNext w:val="0"/>
        <w:numPr>
          <w:ilvl w:val="2"/>
          <w:numId w:val="1"/>
        </w:numPr>
        <w:tabs>
          <w:tab w:val="left" w:pos="1560"/>
        </w:tabs>
        <w:spacing w:before="120"/>
        <w:ind w:left="0"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>Основное мероприятие 3.2 «Выполнение технологических функций в области информатизации»</w:t>
      </w:r>
    </w:p>
    <w:p w14:paraId="69E3824D" w14:textId="77777777" w:rsidR="00D81673" w:rsidRPr="00550768" w:rsidRDefault="00D81673" w:rsidP="001D679F">
      <w:pPr>
        <w:tabs>
          <w:tab w:val="left" w:pos="1276"/>
        </w:tabs>
        <w:ind w:firstLine="709"/>
        <w:jc w:val="both"/>
        <w:rPr>
          <w:szCs w:val="28"/>
        </w:rPr>
      </w:pPr>
      <w:r w:rsidRPr="00550768">
        <w:rPr>
          <w:szCs w:val="28"/>
        </w:rPr>
        <w:lastRenderedPageBreak/>
        <w:t>В рамках реализации мероприятия обеспечено выполнение государственного задания краевым государственным автономным учреждением «Информационно-технический центр Камчатского края». Государственное задание выполнено в полном объёме согласно установленным требованиям.</w:t>
      </w:r>
    </w:p>
    <w:p w14:paraId="184DEF96" w14:textId="12B89346" w:rsidR="004F787B" w:rsidRPr="00550768" w:rsidRDefault="00D81673" w:rsidP="001D679F">
      <w:pPr>
        <w:tabs>
          <w:tab w:val="left" w:pos="1276"/>
        </w:tabs>
        <w:ind w:firstLine="709"/>
        <w:jc w:val="both"/>
        <w:rPr>
          <w:szCs w:val="28"/>
        </w:rPr>
      </w:pPr>
      <w:r w:rsidRPr="00550768">
        <w:rPr>
          <w:szCs w:val="28"/>
        </w:rPr>
        <w:t>Дополнительно в рамках реализации данного основного мероприятия обеспечено функционировани</w:t>
      </w:r>
      <w:r w:rsidR="008B20E2" w:rsidRPr="00550768">
        <w:rPr>
          <w:szCs w:val="28"/>
        </w:rPr>
        <w:t>е</w:t>
      </w:r>
      <w:r w:rsidRPr="00550768">
        <w:rPr>
          <w:szCs w:val="28"/>
        </w:rPr>
        <w:t xml:space="preserve"> 64 комплексов автоматической фиксации нарушений Правил дорожного движения Российской Федерации, в том числе рассылка заказной корреспонденцией документов, полученных с их помощью, участие в четырёх «выездных бригадах» специалиста в области информационных технологий, проведение комплекса работ по улучшению технического состояния здания КГАУ «Информационно-технологический центр Камчатского края» и благоустройству прилегающей к зданию учреждения территории, информационное сопровождени</w:t>
      </w:r>
      <w:r w:rsidR="008B20E2" w:rsidRPr="00550768">
        <w:rPr>
          <w:szCs w:val="28"/>
        </w:rPr>
        <w:t>е</w:t>
      </w:r>
      <w:r w:rsidRPr="00550768">
        <w:rPr>
          <w:szCs w:val="28"/>
        </w:rPr>
        <w:t xml:space="preserve"> мероприятий по повышению безопасности дорожного движения.</w:t>
      </w:r>
    </w:p>
    <w:p w14:paraId="11A8B029" w14:textId="4E56131B" w:rsidR="008D0E9B" w:rsidRPr="00550768" w:rsidRDefault="008D0E9B" w:rsidP="001D679F">
      <w:pPr>
        <w:pStyle w:val="6"/>
        <w:keepNext w:val="0"/>
        <w:numPr>
          <w:ilvl w:val="1"/>
          <w:numId w:val="1"/>
        </w:numPr>
        <w:spacing w:before="12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Характеристик</w:t>
      </w:r>
      <w:r w:rsidR="00D81673" w:rsidRPr="00550768">
        <w:rPr>
          <w:b/>
          <w:sz w:val="28"/>
          <w:szCs w:val="28"/>
        </w:rPr>
        <w:t>а</w:t>
      </w:r>
      <w:r w:rsidRPr="00550768">
        <w:rPr>
          <w:b/>
          <w:sz w:val="28"/>
          <w:szCs w:val="28"/>
        </w:rPr>
        <w:t xml:space="preserve"> вклада основных результатов в решение задач и достижение целей государственной программы</w:t>
      </w:r>
    </w:p>
    <w:p w14:paraId="157E5A58" w14:textId="77777777" w:rsidR="004F787B" w:rsidRPr="00550768" w:rsidRDefault="004F787B" w:rsidP="001D679F">
      <w:pPr>
        <w:tabs>
          <w:tab w:val="left" w:pos="1276"/>
        </w:tabs>
        <w:ind w:firstLine="709"/>
        <w:jc w:val="both"/>
        <w:rPr>
          <w:szCs w:val="28"/>
        </w:rPr>
      </w:pPr>
      <w:r w:rsidRPr="00550768">
        <w:rPr>
          <w:szCs w:val="28"/>
        </w:rPr>
        <w:t>В течении 2015 года государственными органами исполнительной власти Камчатского края продолжено активное использование современных информационных и телекоммуникационных технологий, внедрение, модернизация и использование информационных систем и оборудования.</w:t>
      </w:r>
    </w:p>
    <w:p w14:paraId="2B5C9B71" w14:textId="1FE57D89" w:rsidR="004F787B" w:rsidRPr="00550768" w:rsidRDefault="004F787B" w:rsidP="001D679F">
      <w:pPr>
        <w:tabs>
          <w:tab w:val="left" w:pos="1276"/>
        </w:tabs>
        <w:ind w:firstLine="709"/>
        <w:jc w:val="both"/>
        <w:rPr>
          <w:szCs w:val="28"/>
        </w:rPr>
      </w:pPr>
      <w:r w:rsidRPr="00550768">
        <w:rPr>
          <w:szCs w:val="28"/>
        </w:rPr>
        <w:t>Следует отметить, что большинство задач, основных мероприятий Подпрограмм и Программы</w:t>
      </w:r>
      <w:r w:rsidR="00D821F5" w:rsidRPr="00550768">
        <w:rPr>
          <w:szCs w:val="28"/>
        </w:rPr>
        <w:t>,</w:t>
      </w:r>
      <w:r w:rsidR="00D81673" w:rsidRPr="00550768">
        <w:rPr>
          <w:szCs w:val="28"/>
        </w:rPr>
        <w:t xml:space="preserve"> </w:t>
      </w:r>
      <w:r w:rsidRPr="00550768">
        <w:rPr>
          <w:szCs w:val="28"/>
        </w:rPr>
        <w:t>носят продолжительный характер, требуют ежегодной реализации</w:t>
      </w:r>
      <w:r w:rsidR="00D81673" w:rsidRPr="00550768">
        <w:rPr>
          <w:szCs w:val="28"/>
        </w:rPr>
        <w:t>, поддержки и сопровождения</w:t>
      </w:r>
      <w:r w:rsidRPr="00550768">
        <w:rPr>
          <w:szCs w:val="28"/>
        </w:rPr>
        <w:t>.</w:t>
      </w:r>
    </w:p>
    <w:p w14:paraId="634A8B3F" w14:textId="59D8700E" w:rsidR="00ED5032" w:rsidRPr="00550768" w:rsidRDefault="00D81673" w:rsidP="001D679F">
      <w:pPr>
        <w:tabs>
          <w:tab w:val="left" w:pos="1276"/>
        </w:tabs>
        <w:ind w:firstLine="709"/>
        <w:jc w:val="both"/>
        <w:rPr>
          <w:szCs w:val="28"/>
        </w:rPr>
      </w:pPr>
      <w:r w:rsidRPr="00550768">
        <w:rPr>
          <w:szCs w:val="28"/>
        </w:rPr>
        <w:t>В целом все</w:t>
      </w:r>
      <w:r w:rsidR="004F787B" w:rsidRPr="00550768">
        <w:rPr>
          <w:szCs w:val="28"/>
        </w:rPr>
        <w:t xml:space="preserve"> задачи и основные мероприятий Программы в 2015 году выполнены, сформировано и активно используется единое пространство электронного взаимодействия исполнительных органов государственной власти Камчатского края, продолжен перевод, повышение качества и предоставление государственных и муниципальных услуг в электронном виде, обеспечено непрерывное и бесперебойное функционирование инфраструктуры электронного правительства в Камчатском крае.</w:t>
      </w:r>
    </w:p>
    <w:p w14:paraId="18180350" w14:textId="2E23A954" w:rsidR="008D0E9B" w:rsidRPr="00550768" w:rsidRDefault="008D0E9B" w:rsidP="001D679F">
      <w:pPr>
        <w:pStyle w:val="6"/>
        <w:keepNext w:val="0"/>
        <w:numPr>
          <w:ilvl w:val="1"/>
          <w:numId w:val="1"/>
        </w:numPr>
        <w:spacing w:before="12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Сведения о достижении значений показателей (индикаторов) государственной программы</w:t>
      </w:r>
    </w:p>
    <w:p w14:paraId="3EB96F28" w14:textId="77777777" w:rsidR="00D81673" w:rsidRPr="00550768" w:rsidRDefault="00D81673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Сведения о достижении значений показателей (индикаторов) Программы представлены в приложении (таблица 11).</w:t>
      </w:r>
    </w:p>
    <w:p w14:paraId="6AEA3A34" w14:textId="23FF20CF" w:rsidR="00D81673" w:rsidRPr="00550768" w:rsidRDefault="00D81673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 xml:space="preserve">В рамках реализации Программы осуществляется достижение и мониторинг 19 показателей (индикаторов). </w:t>
      </w:r>
      <w:r w:rsidR="00FE77D1" w:rsidRPr="00550768">
        <w:rPr>
          <w:szCs w:val="28"/>
        </w:rPr>
        <w:t xml:space="preserve">В 2015 году по 16 показателям </w:t>
      </w:r>
      <w:r w:rsidRPr="00550768">
        <w:rPr>
          <w:szCs w:val="28"/>
        </w:rPr>
        <w:t>(индикатор</w:t>
      </w:r>
      <w:r w:rsidR="00FE77D1" w:rsidRPr="00550768">
        <w:rPr>
          <w:szCs w:val="28"/>
        </w:rPr>
        <w:t>ам</w:t>
      </w:r>
      <w:r w:rsidRPr="00550768">
        <w:rPr>
          <w:szCs w:val="28"/>
        </w:rPr>
        <w:t>) Программы достигнуты</w:t>
      </w:r>
      <w:r w:rsidR="00FE77D1" w:rsidRPr="00550768">
        <w:rPr>
          <w:szCs w:val="28"/>
        </w:rPr>
        <w:t xml:space="preserve"> плановые значени</w:t>
      </w:r>
      <w:r w:rsidR="00FB009C" w:rsidRPr="00550768">
        <w:rPr>
          <w:szCs w:val="28"/>
        </w:rPr>
        <w:t>я</w:t>
      </w:r>
      <w:r w:rsidRPr="00550768">
        <w:rPr>
          <w:szCs w:val="28"/>
        </w:rPr>
        <w:t xml:space="preserve"> в полном объеме</w:t>
      </w:r>
      <w:r w:rsidR="00FE77D1" w:rsidRPr="00550768">
        <w:rPr>
          <w:szCs w:val="28"/>
        </w:rPr>
        <w:t xml:space="preserve"> без существенного отклонения. Значения 3 показателей (индикаторов) не достигнуты до планового объёма</w:t>
      </w:r>
      <w:r w:rsidRPr="00550768">
        <w:rPr>
          <w:szCs w:val="28"/>
        </w:rPr>
        <w:t>:</w:t>
      </w:r>
    </w:p>
    <w:p w14:paraId="36C7D394" w14:textId="48FC5E15" w:rsidR="00D81673" w:rsidRPr="00550768" w:rsidRDefault="00D81673" w:rsidP="001D679F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>1. «Доля жителей в Камчатском крае, использующих механизм получения государственных и муниципальных услуг в электронной форме». Показатель включён в план ежегодного статистического н</w:t>
      </w:r>
      <w:r w:rsidR="008B20E2" w:rsidRPr="00550768">
        <w:rPr>
          <w:szCs w:val="28"/>
        </w:rPr>
        <w:t>аблюдения, сведения за 2015 год</w:t>
      </w:r>
      <w:r w:rsidRPr="00550768">
        <w:rPr>
          <w:szCs w:val="28"/>
        </w:rPr>
        <w:t xml:space="preserve"> опубликован</w:t>
      </w:r>
      <w:r w:rsidR="008B20E2" w:rsidRPr="00550768">
        <w:rPr>
          <w:szCs w:val="28"/>
        </w:rPr>
        <w:t>ы</w:t>
      </w:r>
      <w:r w:rsidRPr="00550768">
        <w:rPr>
          <w:szCs w:val="28"/>
        </w:rPr>
        <w:t xml:space="preserve"> Росстатом 29.03.2016 года на официальном сайте (</w:t>
      </w:r>
      <w:hyperlink r:id="rId8" w:history="1">
        <w:r w:rsidRPr="00550768">
          <w:rPr>
            <w:rStyle w:val="aa"/>
            <w:szCs w:val="28"/>
          </w:rPr>
          <w:t>http://www.gks.ru/free_doc/new_site/rosstat/pok-monitor/pok21.xlsx</w:t>
        </w:r>
      </w:hyperlink>
      <w:r w:rsidRPr="00550768">
        <w:rPr>
          <w:szCs w:val="28"/>
        </w:rPr>
        <w:t xml:space="preserve">). В 2014 году </w:t>
      </w:r>
      <w:r w:rsidRPr="00550768">
        <w:rPr>
          <w:szCs w:val="28"/>
        </w:rPr>
        <w:lastRenderedPageBreak/>
        <w:t>оценка показателя Росстатом составила</w:t>
      </w:r>
      <w:r w:rsidR="00FB009C" w:rsidRPr="00550768">
        <w:rPr>
          <w:szCs w:val="28"/>
        </w:rPr>
        <w:t xml:space="preserve"> на уровне</w:t>
      </w:r>
      <w:r w:rsidRPr="00550768">
        <w:rPr>
          <w:szCs w:val="28"/>
        </w:rPr>
        <w:t xml:space="preserve"> 42.1%, план на 2015 год установлен на уровне 40%, фактическое достигнутое значение показателя по Камчатскому краю в 2015 году оценено в 27.9% (69,75% от плана). Несмотря на принимаемые меры по повышению качества предоставления государственных и муниципальных услуг в электронном виде, проведение информационной кампании по популяризации использования механизмов обращения за государственными и муниципальными услугами в электронном виде, показатель снизился по сравнению с уровнем 2014 года в полтора раза. Возможно имеет место значительная статистическая погрешность при оценке показателя, расчёт произведён на </w:t>
      </w:r>
      <w:r w:rsidR="00FB009C" w:rsidRPr="00550768">
        <w:rPr>
          <w:szCs w:val="28"/>
        </w:rPr>
        <w:t>основе</w:t>
      </w:r>
      <w:r w:rsidRPr="00550768">
        <w:rPr>
          <w:szCs w:val="28"/>
        </w:rPr>
        <w:t xml:space="preserve"> слишком малого количества респондентов (0.12% от численности населения, методика расчёта утверждена приказом Росстата от 30.12.205 № 676).</w:t>
      </w:r>
    </w:p>
    <w:p w14:paraId="2B0CA3D1" w14:textId="77777777" w:rsidR="00D81673" w:rsidRPr="00550768" w:rsidRDefault="00D81673" w:rsidP="001D679F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 xml:space="preserve">1.6. «Количество выданных универсальных электронных карт в Камчатском крае». Показатель выполнен на 72,5 % от планового значения в связи с тем, что Федеральным законом от 31.12.2014 № 514-ФЗ «О внесении изменений в отдельные законодательные акты Российской Федерации» срок начала </w:t>
      </w:r>
      <w:r w:rsidRPr="00550768">
        <w:rPr>
          <w:szCs w:val="28"/>
          <w:u w:val="single"/>
        </w:rPr>
        <w:t>обязательной</w:t>
      </w:r>
      <w:r w:rsidRPr="00550768">
        <w:rPr>
          <w:szCs w:val="28"/>
        </w:rPr>
        <w:t xml:space="preserve"> выдачи УЭК перенесен с 1 января 2015 года на 1 января 2017 года. Таким образом, в течении 2015 года УЭК в Камчатском крае выпускалась по заявлениям граждан, количество выданных УЭК соответствует количеству поданных гражданами заявлений;</w:t>
      </w:r>
    </w:p>
    <w:p w14:paraId="4867A1FF" w14:textId="34FC8268" w:rsidR="00FE77D1" w:rsidRPr="00550768" w:rsidRDefault="00D81673" w:rsidP="001D679F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>2.5. «Охват территории Камчатского края системой высокоточного позиционирования». Показатель выполнен на 56,7% от планового значения в связи с тем, что финансирование мероприятий по расширению сети СВТП в 2015 году не осуществлялось.</w:t>
      </w:r>
      <w:r w:rsidR="00FE77D1" w:rsidRPr="00550768">
        <w:rPr>
          <w:szCs w:val="28"/>
        </w:rPr>
        <w:t xml:space="preserve"> </w:t>
      </w:r>
    </w:p>
    <w:p w14:paraId="76B1ED73" w14:textId="367A795B" w:rsidR="008D0E9B" w:rsidRPr="00550768" w:rsidRDefault="008D0E9B" w:rsidP="001D679F">
      <w:pPr>
        <w:pStyle w:val="6"/>
        <w:keepNext w:val="0"/>
        <w:numPr>
          <w:ilvl w:val="1"/>
          <w:numId w:val="1"/>
        </w:numPr>
        <w:spacing w:before="12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Запланированные, но не достигнутые результаты</w:t>
      </w:r>
    </w:p>
    <w:p w14:paraId="4ABE950C" w14:textId="74A77369" w:rsidR="00FE77D1" w:rsidRPr="00550768" w:rsidRDefault="00FE77D1" w:rsidP="001D679F">
      <w:pPr>
        <w:pStyle w:val="af6"/>
        <w:tabs>
          <w:tab w:val="left" w:pos="1276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 xml:space="preserve">Все основные мероприятия Программы, запланированные к реализации в 2015 году, выполнены в полном объёме. </w:t>
      </w:r>
    </w:p>
    <w:p w14:paraId="2F9C7836" w14:textId="77F2CD36" w:rsidR="00FE77D1" w:rsidRPr="00550768" w:rsidRDefault="00FE77D1" w:rsidP="001D679F">
      <w:pPr>
        <w:pStyle w:val="af6"/>
        <w:tabs>
          <w:tab w:val="left" w:pos="1276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>Планом реализации программы предусмотрено наступление 12 контрольных событий. Все контрольные события наступили своевременно.</w:t>
      </w:r>
    </w:p>
    <w:p w14:paraId="090B3B6F" w14:textId="5054963A" w:rsidR="00ED5032" w:rsidRPr="00550768" w:rsidRDefault="00FE77D1" w:rsidP="001D679F">
      <w:pPr>
        <w:pStyle w:val="af6"/>
        <w:tabs>
          <w:tab w:val="left" w:pos="1276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>Не достижение планируемого уровня по отдельным показателям (индикаторам) Программы связано с особенностями</w:t>
      </w:r>
      <w:r w:rsidR="00730CAB" w:rsidRPr="00550768">
        <w:rPr>
          <w:szCs w:val="28"/>
        </w:rPr>
        <w:t xml:space="preserve"> методики оценки, а также с изменением федерального законодательства.</w:t>
      </w:r>
    </w:p>
    <w:p w14:paraId="4C422CED" w14:textId="5204B8A0" w:rsidR="008D0E9B" w:rsidRPr="00550768" w:rsidRDefault="008D0E9B" w:rsidP="001D679F">
      <w:pPr>
        <w:pStyle w:val="6"/>
        <w:keepNext w:val="0"/>
        <w:numPr>
          <w:ilvl w:val="1"/>
          <w:numId w:val="1"/>
        </w:numPr>
        <w:spacing w:before="12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Анализ факторов, повлиявших на ход реализации государственной программы</w:t>
      </w:r>
    </w:p>
    <w:p w14:paraId="73D19FAC" w14:textId="02D728DB" w:rsidR="00ED5032" w:rsidRPr="00550768" w:rsidRDefault="00730CAB" w:rsidP="001D679F">
      <w:pPr>
        <w:pStyle w:val="af6"/>
        <w:tabs>
          <w:tab w:val="left" w:pos="1276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>Анализ рисков реализации Программы приведё</w:t>
      </w:r>
      <w:r w:rsidR="008B20E2" w:rsidRPr="00550768">
        <w:rPr>
          <w:szCs w:val="28"/>
        </w:rPr>
        <w:t>н</w:t>
      </w:r>
      <w:r w:rsidRPr="00550768">
        <w:rPr>
          <w:szCs w:val="28"/>
        </w:rPr>
        <w:t xml:space="preserve"> в разделе 6 Программы. Отдельные факторы и риски не повлияли на ход реализации Программы в 2015 году.</w:t>
      </w:r>
    </w:p>
    <w:p w14:paraId="7EBF53B0" w14:textId="19A76670" w:rsidR="008D0E9B" w:rsidRPr="00550768" w:rsidRDefault="008D0E9B" w:rsidP="001D679F">
      <w:pPr>
        <w:pStyle w:val="6"/>
        <w:keepNext w:val="0"/>
        <w:numPr>
          <w:ilvl w:val="1"/>
          <w:numId w:val="1"/>
        </w:numPr>
        <w:spacing w:before="12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Анализ фактических и вероятных последствий влияния указанных факторов на основные параметры государственной программы</w:t>
      </w:r>
    </w:p>
    <w:p w14:paraId="3717A5D1" w14:textId="0B274872" w:rsidR="00ED5032" w:rsidRPr="00550768" w:rsidRDefault="00730CAB" w:rsidP="001D679F">
      <w:pPr>
        <w:pStyle w:val="af6"/>
        <w:tabs>
          <w:tab w:val="left" w:pos="1276"/>
        </w:tabs>
        <w:ind w:left="0" w:firstLine="709"/>
        <w:rPr>
          <w:szCs w:val="28"/>
        </w:rPr>
      </w:pPr>
      <w:r w:rsidRPr="00550768">
        <w:rPr>
          <w:szCs w:val="28"/>
        </w:rPr>
        <w:t>Отсутствуют.</w:t>
      </w:r>
    </w:p>
    <w:p w14:paraId="6D2FDA1D" w14:textId="2C780B80" w:rsidR="00ED5032" w:rsidRPr="00550768" w:rsidRDefault="008D0E9B" w:rsidP="001D679F">
      <w:pPr>
        <w:pStyle w:val="6"/>
        <w:keepNext w:val="0"/>
        <w:numPr>
          <w:ilvl w:val="1"/>
          <w:numId w:val="1"/>
        </w:numPr>
        <w:spacing w:before="12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Результаты оценки эффективности реализации государственной программы в отчетном году</w:t>
      </w:r>
    </w:p>
    <w:p w14:paraId="1DABDF51" w14:textId="12306737" w:rsidR="0091200C" w:rsidRPr="00550768" w:rsidRDefault="00730CAB" w:rsidP="001D6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частью 9 раздела </w:t>
      </w:r>
      <w:r w:rsidRPr="0055076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50768">
        <w:rPr>
          <w:rFonts w:ascii="Times New Roman" w:hAnsi="Times New Roman" w:cs="Times New Roman"/>
          <w:sz w:val="28"/>
          <w:szCs w:val="28"/>
        </w:rPr>
        <w:t xml:space="preserve"> приложения № 2 к Методическим указаниям по разработке и реализации государственных программ Камчатского края, утвержденны</w:t>
      </w:r>
      <w:r w:rsidR="008B20E2" w:rsidRPr="00550768">
        <w:rPr>
          <w:rFonts w:ascii="Times New Roman" w:hAnsi="Times New Roman" w:cs="Times New Roman"/>
          <w:sz w:val="28"/>
          <w:szCs w:val="28"/>
        </w:rPr>
        <w:t>ми</w:t>
      </w:r>
      <w:r w:rsidRPr="00550768">
        <w:rPr>
          <w:rFonts w:ascii="Times New Roman" w:hAnsi="Times New Roman" w:cs="Times New Roman"/>
          <w:sz w:val="28"/>
          <w:szCs w:val="28"/>
        </w:rPr>
        <w:t xml:space="preserve"> приказом Министерства экономического развития, предпринимательства и торговли Камчатского края от 19.10.2015 № 598-п, эффективность реализации Программы в 2015 году составляет </w:t>
      </w:r>
      <w:r w:rsidRPr="00550768">
        <w:rPr>
          <w:rFonts w:ascii="Times New Roman" w:hAnsi="Times New Roman" w:cs="Times New Roman"/>
          <w:b/>
          <w:sz w:val="28"/>
          <w:szCs w:val="28"/>
        </w:rPr>
        <w:t>0,989</w:t>
      </w:r>
      <w:r w:rsidRPr="00550768">
        <w:rPr>
          <w:rFonts w:ascii="Times New Roman" w:hAnsi="Times New Roman" w:cs="Times New Roman"/>
          <w:sz w:val="28"/>
          <w:szCs w:val="28"/>
        </w:rPr>
        <w:t xml:space="preserve">. Программа реализована </w:t>
      </w:r>
      <w:r w:rsidRPr="00550768">
        <w:rPr>
          <w:rFonts w:ascii="Times New Roman" w:hAnsi="Times New Roman" w:cs="Times New Roman"/>
          <w:b/>
          <w:sz w:val="28"/>
          <w:szCs w:val="28"/>
        </w:rPr>
        <w:t>с высоким уровнем эффективности</w:t>
      </w:r>
      <w:r w:rsidRPr="00550768">
        <w:rPr>
          <w:rFonts w:ascii="Times New Roman" w:hAnsi="Times New Roman" w:cs="Times New Roman"/>
          <w:sz w:val="28"/>
          <w:szCs w:val="28"/>
        </w:rPr>
        <w:t>.</w:t>
      </w:r>
      <w:r w:rsidR="00053AA3" w:rsidRPr="00550768">
        <w:rPr>
          <w:rFonts w:ascii="Times New Roman" w:hAnsi="Times New Roman" w:cs="Times New Roman"/>
          <w:sz w:val="28"/>
          <w:szCs w:val="28"/>
        </w:rPr>
        <w:t xml:space="preserve"> Расчёт оценки эффективности реализации Программы представлен в разделе 7.</w:t>
      </w:r>
    </w:p>
    <w:p w14:paraId="3CDDD171" w14:textId="56D08350" w:rsidR="00176014" w:rsidRPr="00550768" w:rsidRDefault="00791F51" w:rsidP="001D679F">
      <w:pPr>
        <w:pStyle w:val="6"/>
        <w:keepNext w:val="0"/>
        <w:numPr>
          <w:ilvl w:val="0"/>
          <w:numId w:val="1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Результаты реализации краевых ведомственных целевых программ и основных мероприятий в разрезе подпрограмм государственной программы</w:t>
      </w:r>
    </w:p>
    <w:p w14:paraId="47AA3F4F" w14:textId="570D62A1" w:rsidR="00791F51" w:rsidRPr="00550768" w:rsidRDefault="00791F51" w:rsidP="001D679F">
      <w:pPr>
        <w:pStyle w:val="af6"/>
        <w:ind w:left="0" w:firstLine="709"/>
        <w:jc w:val="both"/>
        <w:rPr>
          <w:szCs w:val="28"/>
        </w:rPr>
      </w:pPr>
      <w:r w:rsidRPr="00550768">
        <w:rPr>
          <w:szCs w:val="28"/>
        </w:rPr>
        <w:t>Все основные мероприятия и контрольные событи</w:t>
      </w:r>
      <w:r w:rsidR="008B20E2" w:rsidRPr="00550768">
        <w:rPr>
          <w:szCs w:val="28"/>
        </w:rPr>
        <w:t>я</w:t>
      </w:r>
      <w:r w:rsidRPr="00550768">
        <w:rPr>
          <w:szCs w:val="28"/>
        </w:rPr>
        <w:t xml:space="preserve"> </w:t>
      </w:r>
      <w:r w:rsidR="008B20E2" w:rsidRPr="00550768">
        <w:rPr>
          <w:szCs w:val="28"/>
        </w:rPr>
        <w:t>П</w:t>
      </w:r>
      <w:r w:rsidRPr="00550768">
        <w:rPr>
          <w:szCs w:val="28"/>
        </w:rPr>
        <w:t xml:space="preserve">рограммы выполнены в полном объёме. </w:t>
      </w:r>
    </w:p>
    <w:p w14:paraId="6910D070" w14:textId="5FAC3042" w:rsidR="00791F51" w:rsidRPr="00550768" w:rsidRDefault="00791F51" w:rsidP="001D679F">
      <w:pPr>
        <w:pStyle w:val="af6"/>
        <w:ind w:left="0" w:firstLine="709"/>
        <w:jc w:val="both"/>
        <w:rPr>
          <w:szCs w:val="28"/>
        </w:rPr>
      </w:pPr>
      <w:r w:rsidRPr="00550768">
        <w:rPr>
          <w:szCs w:val="28"/>
        </w:rPr>
        <w:t>Информация о результатах реализации основных мероприятий, в том числе в разрезе подпрограмм, подробно представлена в части 2.2. «Фактические результаты реализации основных мероприятий» раздела 1 «Конкретные результаты реализации государственной программы, достигнутые за отчетный год»</w:t>
      </w:r>
      <w:r w:rsidR="00F305EB" w:rsidRPr="00550768">
        <w:rPr>
          <w:szCs w:val="28"/>
        </w:rPr>
        <w:t>, в таблице 10 «Форма мониторинга реализации государственной программы» и таблице 12 «Сведения о степени выполнения ведомственных целевых программ, основных мероприятий, мероприятий и контрольных событий подпрограмм государственной программы»</w:t>
      </w:r>
      <w:r w:rsidR="00B6463D" w:rsidRPr="00550768">
        <w:rPr>
          <w:szCs w:val="28"/>
        </w:rPr>
        <w:t>.</w:t>
      </w:r>
    </w:p>
    <w:p w14:paraId="65A2F2A0" w14:textId="455F97F7" w:rsidR="0091200C" w:rsidRPr="00550768" w:rsidRDefault="0091200C" w:rsidP="001D679F">
      <w:pPr>
        <w:pStyle w:val="6"/>
        <w:keepNext w:val="0"/>
        <w:numPr>
          <w:ilvl w:val="0"/>
          <w:numId w:val="1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Результаты реализации мер государственного и правового регулирования</w:t>
      </w:r>
    </w:p>
    <w:p w14:paraId="45385F82" w14:textId="7C72216B" w:rsidR="001C51FC" w:rsidRPr="00550768" w:rsidRDefault="001C51FC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Мер</w:t>
      </w:r>
      <w:r w:rsidR="008D0E9B" w:rsidRPr="00550768">
        <w:rPr>
          <w:szCs w:val="28"/>
        </w:rPr>
        <w:t>ы</w:t>
      </w:r>
      <w:r w:rsidRPr="00550768">
        <w:rPr>
          <w:szCs w:val="28"/>
        </w:rPr>
        <w:t xml:space="preserve"> государственного регулирования Программой не предусмотрены.</w:t>
      </w:r>
    </w:p>
    <w:p w14:paraId="0F92901F" w14:textId="7F63C23A" w:rsidR="001C51FC" w:rsidRPr="00550768" w:rsidRDefault="001C51FC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 xml:space="preserve">В рамках реализации мер </w:t>
      </w:r>
      <w:r w:rsidR="00791F51" w:rsidRPr="00550768">
        <w:rPr>
          <w:szCs w:val="28"/>
        </w:rPr>
        <w:t xml:space="preserve">правового регулирования </w:t>
      </w:r>
      <w:r w:rsidRPr="00550768">
        <w:rPr>
          <w:szCs w:val="28"/>
        </w:rPr>
        <w:t>следует отметить ряд важных разработанных и принятых в 2015 году нормативных правовых актов Камчатского края:</w:t>
      </w:r>
    </w:p>
    <w:p w14:paraId="67BA4DCA" w14:textId="449F1745" w:rsidR="001C51FC" w:rsidRPr="00550768" w:rsidRDefault="001C51FC" w:rsidP="001D679F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>Закон Камчатского края от 12.10.2015 № 687 «О государственных информационных системах Камчатского края»;</w:t>
      </w:r>
    </w:p>
    <w:p w14:paraId="5B6C5B30" w14:textId="606F62A9" w:rsidR="001C51FC" w:rsidRPr="00550768" w:rsidRDefault="001C51FC" w:rsidP="001D679F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>постановление Правительства Камчатского края от 14.12.2015 «Об утверждении Порядка ведения реестра государственных информационных систем Камчатского края»;</w:t>
      </w:r>
    </w:p>
    <w:p w14:paraId="459D7923" w14:textId="061071C2" w:rsidR="001C51FC" w:rsidRPr="00550768" w:rsidRDefault="001C51FC" w:rsidP="001D679F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>постановление Правительства Камчатского края от 05.05.2015 № 162-П «Об утверждении требований к учёту и классификации информационных систем и компонентов информационно-телекоммуникационной инфраструктуры, создаваемых и приобретаемых за счёт средств бюджета Камчатского края» (с учётом изм. от 03.08.2015 № 278-П);</w:t>
      </w:r>
    </w:p>
    <w:p w14:paraId="1B77783A" w14:textId="1FD8B203" w:rsidR="0091200C" w:rsidRPr="00550768" w:rsidRDefault="001C51FC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Принятые нормативные правовые акты направлены на регулирование отдельных правоотношений, связанных с внедрением инфраструктуры электронного Правительства в Камчатском крае и в целом с внедрением и использованием информационных технологий в</w:t>
      </w:r>
      <w:r w:rsidR="008D0E9B" w:rsidRPr="00550768">
        <w:rPr>
          <w:szCs w:val="28"/>
        </w:rPr>
        <w:t xml:space="preserve"> государственных </w:t>
      </w:r>
      <w:r w:rsidRPr="00550768">
        <w:rPr>
          <w:szCs w:val="28"/>
        </w:rPr>
        <w:t xml:space="preserve">органах </w:t>
      </w:r>
      <w:r w:rsidR="008D0E9B" w:rsidRPr="00550768">
        <w:rPr>
          <w:szCs w:val="28"/>
        </w:rPr>
        <w:t>исполнительной власти Камчатского края</w:t>
      </w:r>
      <w:r w:rsidRPr="00550768">
        <w:rPr>
          <w:szCs w:val="28"/>
        </w:rPr>
        <w:t>.</w:t>
      </w:r>
    </w:p>
    <w:p w14:paraId="5731F056" w14:textId="2602E2E0" w:rsidR="008D0E9B" w:rsidRPr="00550768" w:rsidRDefault="008D0E9B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 xml:space="preserve">Также в рамках реализации основного мероприятия 2.1. «Создание, развитие и сопровождение государственной информационной системы </w:t>
      </w:r>
      <w:r w:rsidRPr="00550768">
        <w:rPr>
          <w:szCs w:val="28"/>
        </w:rPr>
        <w:lastRenderedPageBreak/>
        <w:t>Камчатского края «Инфраструктура пространственных данных Камчатского края» Подпрограммы 2 разработано и принято постановление Правительства Камчатского края от 24.09.2015 № 338-П «О государственной информационной системе Камчатского края «Инфраструктура пространственных данных Камчатского края», определяющее правовой статус ГИС ИПД и регулирующее отношения, возникающие в момент эксплуатации системы.</w:t>
      </w:r>
    </w:p>
    <w:p w14:paraId="0620B036" w14:textId="16A41751" w:rsidR="0091200C" w:rsidRPr="00550768" w:rsidRDefault="0091200C" w:rsidP="001D679F">
      <w:pPr>
        <w:pStyle w:val="6"/>
        <w:keepNext w:val="0"/>
        <w:numPr>
          <w:ilvl w:val="0"/>
          <w:numId w:val="1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Результаты использования бюджетных ассигнований краевого и федерального бюджетов и иных средств на реализацию мероприятий государственной программы</w:t>
      </w:r>
    </w:p>
    <w:p w14:paraId="60651E67" w14:textId="441966CF" w:rsidR="0091200C" w:rsidRPr="00550768" w:rsidRDefault="0091200C" w:rsidP="001D679F">
      <w:pPr>
        <w:pStyle w:val="a6"/>
        <w:ind w:firstLine="709"/>
        <w:jc w:val="both"/>
        <w:rPr>
          <w:szCs w:val="28"/>
        </w:rPr>
      </w:pPr>
      <w:r w:rsidRPr="00550768">
        <w:rPr>
          <w:szCs w:val="28"/>
        </w:rPr>
        <w:t>По состоянию на 31.12.2015 года ресурсное обеспечение Программы на 2015 год составило 181 959,72396 тыс. рублей, в том числе из средств краевого бюджета – 180 809,51145 тыс. рублей, из средств местных бюджетов – 1 150,21251 тыс. рублей.</w:t>
      </w:r>
    </w:p>
    <w:p w14:paraId="49AAD5C5" w14:textId="644CD424" w:rsidR="0091200C" w:rsidRPr="00550768" w:rsidRDefault="0091200C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Освоено в отчетном периоде 181 419,98741 тыс. рублей (</w:t>
      </w:r>
      <w:r w:rsidRPr="00550768">
        <w:rPr>
          <w:b/>
          <w:szCs w:val="28"/>
        </w:rPr>
        <w:t>99,7 %</w:t>
      </w:r>
      <w:r w:rsidRPr="00550768">
        <w:rPr>
          <w:szCs w:val="28"/>
        </w:rPr>
        <w:t>), в том числе из краевого бюджета – 180 282,20865 тыс. рублей (99,7%), из местных бюджетов – 1 137,77876 тыс. рублей (98,9%).</w:t>
      </w:r>
    </w:p>
    <w:p w14:paraId="1E3A8D52" w14:textId="2FFA8123" w:rsidR="0091200C" w:rsidRPr="00550768" w:rsidRDefault="0091200C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Ресурсное обеспечение Программы в 2015 году</w:t>
      </w:r>
      <w:r w:rsidR="001C51FC" w:rsidRPr="00550768">
        <w:rPr>
          <w:szCs w:val="28"/>
        </w:rPr>
        <w:t xml:space="preserve"> из всех источников финансирования</w:t>
      </w:r>
      <w:r w:rsidRPr="00550768">
        <w:rPr>
          <w:szCs w:val="28"/>
        </w:rPr>
        <w:t xml:space="preserve"> распределено по подпрограммам в следующем объёме</w:t>
      </w:r>
      <w:r w:rsidR="001C51FC" w:rsidRPr="00550768">
        <w:rPr>
          <w:szCs w:val="28"/>
        </w:rPr>
        <w:t xml:space="preserve"> (предусмотрено)</w:t>
      </w:r>
      <w:r w:rsidRPr="00550768">
        <w:rPr>
          <w:szCs w:val="28"/>
        </w:rPr>
        <w:t>:</w:t>
      </w:r>
    </w:p>
    <w:p w14:paraId="474C410E" w14:textId="6E8BED51" w:rsidR="0091200C" w:rsidRPr="00550768" w:rsidRDefault="003B4211" w:rsidP="001D679F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 xml:space="preserve">подпрограмма </w:t>
      </w:r>
      <w:r w:rsidR="0091200C" w:rsidRPr="00550768">
        <w:rPr>
          <w:szCs w:val="28"/>
        </w:rPr>
        <w:t>1 «Электронное правительство в Камчатском крае на 2014-2018 годы» - 88 856,49193 тыс.</w:t>
      </w:r>
      <w:r w:rsidR="001C51FC" w:rsidRPr="00550768">
        <w:rPr>
          <w:szCs w:val="28"/>
        </w:rPr>
        <w:t xml:space="preserve"> </w:t>
      </w:r>
      <w:r w:rsidR="0091200C" w:rsidRPr="00550768">
        <w:rPr>
          <w:szCs w:val="28"/>
        </w:rPr>
        <w:t xml:space="preserve">рублей, что составляет </w:t>
      </w:r>
      <w:r w:rsidR="001C51FC" w:rsidRPr="00550768">
        <w:rPr>
          <w:szCs w:val="28"/>
        </w:rPr>
        <w:t>48,8% от общего объёма;</w:t>
      </w:r>
    </w:p>
    <w:p w14:paraId="24627FB7" w14:textId="39369B7A" w:rsidR="0091200C" w:rsidRPr="00550768" w:rsidRDefault="003B4211" w:rsidP="001D679F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 xml:space="preserve">подпрограмма </w:t>
      </w:r>
      <w:r w:rsidR="0091200C" w:rsidRPr="00550768">
        <w:rPr>
          <w:szCs w:val="28"/>
        </w:rPr>
        <w:t xml:space="preserve">2 «Внедрение спутниковых навигационных технологий с использованием системы ГЛОНАСС и иных результатов космической деятельности в интересах социально-экономического и инновационного развития Камчатского края на 2014-2018 годы» - </w:t>
      </w:r>
      <w:r w:rsidR="001C51FC" w:rsidRPr="00550768">
        <w:rPr>
          <w:szCs w:val="28"/>
        </w:rPr>
        <w:t>1 718,10936 тыс. рублей, что составляет 1%</w:t>
      </w:r>
      <w:r w:rsidR="00791F51" w:rsidRPr="00550768">
        <w:rPr>
          <w:szCs w:val="28"/>
        </w:rPr>
        <w:t xml:space="preserve"> от общего объёма ресурсного обеспечения Программы</w:t>
      </w:r>
      <w:r w:rsidR="001C51FC" w:rsidRPr="00550768">
        <w:rPr>
          <w:szCs w:val="28"/>
        </w:rPr>
        <w:t>;</w:t>
      </w:r>
    </w:p>
    <w:p w14:paraId="36AE3D85" w14:textId="09093CFB" w:rsidR="0091200C" w:rsidRPr="00550768" w:rsidRDefault="003B4211" w:rsidP="001D679F">
      <w:pPr>
        <w:pStyle w:val="af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 xml:space="preserve">подпрограмма </w:t>
      </w:r>
      <w:r w:rsidR="0091200C" w:rsidRPr="00550768">
        <w:rPr>
          <w:szCs w:val="28"/>
        </w:rPr>
        <w:t>3 «Обеспечение реализации государственной программы»</w:t>
      </w:r>
      <w:r w:rsidR="001C51FC" w:rsidRPr="00550768">
        <w:rPr>
          <w:szCs w:val="28"/>
        </w:rPr>
        <w:t xml:space="preserve"> - 91 385,12267, что составляет 50,2%.</w:t>
      </w:r>
    </w:p>
    <w:p w14:paraId="0EAFC4D4" w14:textId="77777777" w:rsidR="00B26111" w:rsidRPr="00550768" w:rsidRDefault="005D6FB9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В целях реализации</w:t>
      </w:r>
      <w:r w:rsidR="00021896" w:rsidRPr="00550768">
        <w:rPr>
          <w:szCs w:val="28"/>
        </w:rPr>
        <w:t xml:space="preserve"> Программы</w:t>
      </w:r>
      <w:r w:rsidRPr="00550768">
        <w:rPr>
          <w:szCs w:val="28"/>
        </w:rPr>
        <w:t xml:space="preserve"> </w:t>
      </w:r>
      <w:r w:rsidR="0090729D" w:rsidRPr="00550768">
        <w:rPr>
          <w:szCs w:val="28"/>
        </w:rPr>
        <w:t>размещение закупок товаров, работ, услуг осуществлялось преимущественно конкурентными способами (открытый конкурс, электронный аук</w:t>
      </w:r>
      <w:r w:rsidR="00021896" w:rsidRPr="00550768">
        <w:rPr>
          <w:szCs w:val="28"/>
        </w:rPr>
        <w:t>цион)</w:t>
      </w:r>
      <w:r w:rsidR="0090729D" w:rsidRPr="00550768">
        <w:rPr>
          <w:szCs w:val="28"/>
        </w:rPr>
        <w:t xml:space="preserve"> в соответствии с планами-графиками размещения заказов на поставку товаров, выполнение работ, оказание услуг для обеспечения государственных и муниципальных нужд</w:t>
      </w:r>
      <w:r w:rsidR="00021896" w:rsidRPr="00550768">
        <w:rPr>
          <w:szCs w:val="28"/>
        </w:rPr>
        <w:t>.</w:t>
      </w:r>
    </w:p>
    <w:p w14:paraId="48693956" w14:textId="31278A4D" w:rsidR="00DF7F0C" w:rsidRPr="00550768" w:rsidRDefault="00433728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 xml:space="preserve">Контракты заключены </w:t>
      </w:r>
      <w:r w:rsidR="00B220B9" w:rsidRPr="00550768">
        <w:rPr>
          <w:szCs w:val="28"/>
        </w:rPr>
        <w:t xml:space="preserve">своевременно </w:t>
      </w:r>
      <w:r w:rsidRPr="00550768">
        <w:rPr>
          <w:szCs w:val="28"/>
        </w:rPr>
        <w:t>по всем запланированным процедурам</w:t>
      </w:r>
      <w:r w:rsidR="00B220B9" w:rsidRPr="00550768">
        <w:rPr>
          <w:szCs w:val="28"/>
        </w:rPr>
        <w:t xml:space="preserve">. </w:t>
      </w:r>
      <w:r w:rsidR="00B26111" w:rsidRPr="00550768">
        <w:rPr>
          <w:szCs w:val="28"/>
        </w:rPr>
        <w:t xml:space="preserve">Сроки </w:t>
      </w:r>
      <w:r w:rsidR="00B220B9" w:rsidRPr="00550768">
        <w:rPr>
          <w:szCs w:val="28"/>
        </w:rPr>
        <w:t xml:space="preserve">исполнения </w:t>
      </w:r>
      <w:r w:rsidR="00B26111" w:rsidRPr="00550768">
        <w:rPr>
          <w:szCs w:val="28"/>
        </w:rPr>
        <w:t>контракт</w:t>
      </w:r>
      <w:r w:rsidR="00B220B9" w:rsidRPr="00550768">
        <w:rPr>
          <w:szCs w:val="28"/>
        </w:rPr>
        <w:t xml:space="preserve">ов соответствуют запланированным за исключением </w:t>
      </w:r>
      <w:r w:rsidR="00B26111" w:rsidRPr="00550768">
        <w:rPr>
          <w:szCs w:val="28"/>
        </w:rPr>
        <w:t xml:space="preserve">мероприятий </w:t>
      </w:r>
      <w:r w:rsidR="00DA67A0" w:rsidRPr="00550768">
        <w:rPr>
          <w:szCs w:val="28"/>
        </w:rPr>
        <w:t>1.</w:t>
      </w:r>
      <w:r w:rsidR="00B220B9" w:rsidRPr="00550768">
        <w:rPr>
          <w:szCs w:val="28"/>
        </w:rPr>
        <w:t xml:space="preserve">1.2 </w:t>
      </w:r>
      <w:r w:rsidR="00DA67A0" w:rsidRPr="00550768">
        <w:rPr>
          <w:szCs w:val="28"/>
        </w:rPr>
        <w:t>и</w:t>
      </w:r>
      <w:r w:rsidR="008F489C" w:rsidRPr="00550768">
        <w:rPr>
          <w:szCs w:val="28"/>
        </w:rPr>
        <w:t xml:space="preserve"> </w:t>
      </w:r>
      <w:r w:rsidR="00B220B9" w:rsidRPr="00550768">
        <w:rPr>
          <w:szCs w:val="28"/>
        </w:rPr>
        <w:t>1.6.1 по причине просрочки исполнителями обязательств</w:t>
      </w:r>
      <w:r w:rsidR="00B41FD8" w:rsidRPr="00550768">
        <w:rPr>
          <w:szCs w:val="28"/>
        </w:rPr>
        <w:t>.</w:t>
      </w:r>
      <w:r w:rsidR="00B220B9" w:rsidRPr="00550768">
        <w:rPr>
          <w:szCs w:val="28"/>
        </w:rPr>
        <w:t xml:space="preserve"> </w:t>
      </w:r>
      <w:r w:rsidR="00B41FD8" w:rsidRPr="00550768">
        <w:rPr>
          <w:szCs w:val="28"/>
        </w:rPr>
        <w:t>Невзирая на указанные факты задержек сроков исполнения контрактов, все контракты исполнены в полном объеме</w:t>
      </w:r>
      <w:r w:rsidR="00DA67A0" w:rsidRPr="00550768">
        <w:rPr>
          <w:szCs w:val="28"/>
        </w:rPr>
        <w:t>,</w:t>
      </w:r>
      <w:r w:rsidR="00B41FD8" w:rsidRPr="00550768">
        <w:rPr>
          <w:szCs w:val="28"/>
        </w:rPr>
        <w:t xml:space="preserve"> результаты </w:t>
      </w:r>
      <w:r w:rsidR="003526BC" w:rsidRPr="00550768">
        <w:rPr>
          <w:szCs w:val="28"/>
        </w:rPr>
        <w:t>мероприяти</w:t>
      </w:r>
      <w:r w:rsidR="00DA67A0" w:rsidRPr="00550768">
        <w:rPr>
          <w:szCs w:val="28"/>
        </w:rPr>
        <w:t>й Программы соответствуют плановым показателям</w:t>
      </w:r>
      <w:r w:rsidR="00B41FD8" w:rsidRPr="00550768">
        <w:rPr>
          <w:szCs w:val="28"/>
        </w:rPr>
        <w:t>.</w:t>
      </w:r>
    </w:p>
    <w:p w14:paraId="7F1E283E" w14:textId="752BA712" w:rsidR="00024789" w:rsidRPr="00550768" w:rsidRDefault="00024789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Подробная информация об использовании бюджетных и внебюджетных средств представлена в таблицы 15 «Информация об использовании бюджетных и внебюджетных средств государственной программы».</w:t>
      </w:r>
    </w:p>
    <w:p w14:paraId="3118E988" w14:textId="1B6DE306" w:rsidR="001A19F7" w:rsidRPr="00550768" w:rsidRDefault="0081498B" w:rsidP="001D679F">
      <w:pPr>
        <w:pStyle w:val="6"/>
        <w:keepNext w:val="0"/>
        <w:numPr>
          <w:ilvl w:val="0"/>
          <w:numId w:val="1"/>
        </w:numPr>
        <w:spacing w:before="24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Информация</w:t>
      </w:r>
      <w:r w:rsidR="001A19F7" w:rsidRPr="00550768">
        <w:rPr>
          <w:b/>
          <w:sz w:val="28"/>
          <w:szCs w:val="28"/>
        </w:rPr>
        <w:t xml:space="preserve"> о внесенных ответственным исполнителем изменени</w:t>
      </w:r>
      <w:r>
        <w:rPr>
          <w:b/>
          <w:sz w:val="28"/>
          <w:szCs w:val="28"/>
        </w:rPr>
        <w:t>ях в государственную программу</w:t>
      </w:r>
    </w:p>
    <w:p w14:paraId="5F082B3B" w14:textId="6A223318" w:rsidR="001F1FEB" w:rsidRPr="00550768" w:rsidRDefault="001F1FEB" w:rsidP="001D679F">
      <w:pPr>
        <w:pStyle w:val="af6"/>
        <w:ind w:left="0" w:firstLine="709"/>
        <w:jc w:val="both"/>
        <w:rPr>
          <w:szCs w:val="28"/>
        </w:rPr>
      </w:pPr>
      <w:r w:rsidRPr="00550768">
        <w:rPr>
          <w:szCs w:val="28"/>
        </w:rPr>
        <w:t>В течение 201</w:t>
      </w:r>
      <w:r w:rsidR="005C5272" w:rsidRPr="00550768">
        <w:rPr>
          <w:szCs w:val="28"/>
        </w:rPr>
        <w:t>5</w:t>
      </w:r>
      <w:r w:rsidRPr="00550768">
        <w:rPr>
          <w:szCs w:val="28"/>
        </w:rPr>
        <w:t xml:space="preserve"> года в Программу вносились следующие изменения:</w:t>
      </w:r>
    </w:p>
    <w:p w14:paraId="70E04D8B" w14:textId="77777777" w:rsidR="00E84DCA" w:rsidRPr="00550768" w:rsidRDefault="00E84DCA" w:rsidP="001D679F">
      <w:pPr>
        <w:pStyle w:val="af6"/>
        <w:numPr>
          <w:ilvl w:val="0"/>
          <w:numId w:val="2"/>
        </w:numPr>
        <w:ind w:left="0" w:firstLine="426"/>
        <w:jc w:val="both"/>
        <w:rPr>
          <w:szCs w:val="28"/>
        </w:rPr>
      </w:pPr>
      <w:r w:rsidRPr="00550768">
        <w:rPr>
          <w:szCs w:val="28"/>
        </w:rPr>
        <w:t>постановление Правительства Камчатского края от 01.04.2015 № 127-П;</w:t>
      </w:r>
    </w:p>
    <w:p w14:paraId="680BB75E" w14:textId="77777777" w:rsidR="00E84DCA" w:rsidRPr="00550768" w:rsidRDefault="00E84DCA" w:rsidP="001D679F">
      <w:pPr>
        <w:pStyle w:val="af6"/>
        <w:numPr>
          <w:ilvl w:val="0"/>
          <w:numId w:val="2"/>
        </w:numPr>
        <w:ind w:left="0" w:firstLine="426"/>
        <w:jc w:val="both"/>
        <w:rPr>
          <w:szCs w:val="28"/>
        </w:rPr>
      </w:pPr>
      <w:r w:rsidRPr="00550768">
        <w:rPr>
          <w:szCs w:val="28"/>
        </w:rPr>
        <w:t>постановление Правительства Камчатского края от 23.07.2015 № 262-П;</w:t>
      </w:r>
    </w:p>
    <w:p w14:paraId="24868451" w14:textId="77777777" w:rsidR="00E84DCA" w:rsidRPr="00550768" w:rsidRDefault="00E84DCA" w:rsidP="001D679F">
      <w:pPr>
        <w:pStyle w:val="af6"/>
        <w:numPr>
          <w:ilvl w:val="0"/>
          <w:numId w:val="2"/>
        </w:numPr>
        <w:ind w:left="0" w:firstLine="426"/>
        <w:jc w:val="both"/>
        <w:rPr>
          <w:szCs w:val="28"/>
        </w:rPr>
      </w:pPr>
      <w:r w:rsidRPr="00550768">
        <w:rPr>
          <w:szCs w:val="28"/>
        </w:rPr>
        <w:t>постановление Правительства Камчатского края от 24.09.2015 № 339-П;</w:t>
      </w:r>
    </w:p>
    <w:p w14:paraId="578ED1DE" w14:textId="77777777" w:rsidR="00E84DCA" w:rsidRPr="00550768" w:rsidRDefault="00E84DCA" w:rsidP="001D679F">
      <w:pPr>
        <w:pStyle w:val="af6"/>
        <w:numPr>
          <w:ilvl w:val="0"/>
          <w:numId w:val="2"/>
        </w:numPr>
        <w:ind w:left="0" w:firstLine="426"/>
        <w:jc w:val="both"/>
        <w:rPr>
          <w:szCs w:val="28"/>
        </w:rPr>
      </w:pPr>
      <w:r w:rsidRPr="00550768">
        <w:rPr>
          <w:szCs w:val="28"/>
        </w:rPr>
        <w:t>постановление Правительства Камчатского края от 30.12.2015 № 508-П.</w:t>
      </w:r>
    </w:p>
    <w:p w14:paraId="43B3AD32" w14:textId="5F89B3E1" w:rsidR="001F1FEB" w:rsidRPr="00550768" w:rsidRDefault="001F1FEB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 xml:space="preserve">Изменения, в большей степени, носили </w:t>
      </w:r>
      <w:r w:rsidR="009C6136" w:rsidRPr="00550768">
        <w:rPr>
          <w:szCs w:val="28"/>
        </w:rPr>
        <w:t>технический</w:t>
      </w:r>
      <w:r w:rsidRPr="00550768">
        <w:rPr>
          <w:szCs w:val="28"/>
        </w:rPr>
        <w:t xml:space="preserve"> характер, </w:t>
      </w:r>
      <w:r w:rsidR="001E7CC3" w:rsidRPr="00550768">
        <w:rPr>
          <w:szCs w:val="28"/>
        </w:rPr>
        <w:t>а так</w:t>
      </w:r>
      <w:r w:rsidRPr="00550768">
        <w:rPr>
          <w:szCs w:val="28"/>
        </w:rPr>
        <w:t xml:space="preserve">же были направлены на приведение Программы в соответствие с Законом Камчатского края от </w:t>
      </w:r>
      <w:r w:rsidR="005C5272" w:rsidRPr="00550768">
        <w:rPr>
          <w:szCs w:val="28"/>
        </w:rPr>
        <w:t>06.11.2014</w:t>
      </w:r>
      <w:r w:rsidRPr="00550768">
        <w:rPr>
          <w:szCs w:val="28"/>
        </w:rPr>
        <w:t xml:space="preserve"> </w:t>
      </w:r>
      <w:r w:rsidR="005C5272" w:rsidRPr="00550768">
        <w:rPr>
          <w:szCs w:val="28"/>
        </w:rPr>
        <w:t xml:space="preserve">№ 536 </w:t>
      </w:r>
      <w:r w:rsidRPr="00550768">
        <w:rPr>
          <w:szCs w:val="28"/>
        </w:rPr>
        <w:t>«О краевом бюджете на 201</w:t>
      </w:r>
      <w:r w:rsidR="005C5272" w:rsidRPr="00550768">
        <w:rPr>
          <w:szCs w:val="28"/>
        </w:rPr>
        <w:t>5</w:t>
      </w:r>
      <w:r w:rsidRPr="00550768">
        <w:rPr>
          <w:szCs w:val="28"/>
        </w:rPr>
        <w:t xml:space="preserve"> год и на плановый период 201</w:t>
      </w:r>
      <w:r w:rsidR="005C5272" w:rsidRPr="00550768">
        <w:rPr>
          <w:szCs w:val="28"/>
        </w:rPr>
        <w:t>6</w:t>
      </w:r>
      <w:r w:rsidRPr="00550768">
        <w:rPr>
          <w:szCs w:val="28"/>
        </w:rPr>
        <w:t xml:space="preserve"> и 201</w:t>
      </w:r>
      <w:r w:rsidR="005C5272" w:rsidRPr="00550768">
        <w:rPr>
          <w:szCs w:val="28"/>
        </w:rPr>
        <w:t>7</w:t>
      </w:r>
      <w:r w:rsidRPr="00550768">
        <w:rPr>
          <w:szCs w:val="28"/>
        </w:rPr>
        <w:t xml:space="preserve"> годов»</w:t>
      </w:r>
      <w:r w:rsidR="00783CEA" w:rsidRPr="00550768">
        <w:rPr>
          <w:szCs w:val="28"/>
        </w:rPr>
        <w:t>.</w:t>
      </w:r>
    </w:p>
    <w:p w14:paraId="23C3CA12" w14:textId="421243C3" w:rsidR="001A19F7" w:rsidRPr="00550768" w:rsidRDefault="001A19F7" w:rsidP="001D679F">
      <w:pPr>
        <w:pStyle w:val="6"/>
        <w:keepNext w:val="0"/>
        <w:numPr>
          <w:ilvl w:val="0"/>
          <w:numId w:val="1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Предложения по дальнейшей реали</w:t>
      </w:r>
      <w:r w:rsidR="001F1FEB" w:rsidRPr="00550768">
        <w:rPr>
          <w:b/>
          <w:sz w:val="28"/>
          <w:szCs w:val="28"/>
        </w:rPr>
        <w:t>зации государственной программы</w:t>
      </w:r>
    </w:p>
    <w:p w14:paraId="54D83D76" w14:textId="663A0176" w:rsidR="00B47FFC" w:rsidRPr="00550768" w:rsidRDefault="00B47FFC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Реализация мероприятий Программы будет продолжена в соответствии с Планом реализации Программы на 201</w:t>
      </w:r>
      <w:r w:rsidR="00E84DCA" w:rsidRPr="00550768">
        <w:rPr>
          <w:szCs w:val="28"/>
        </w:rPr>
        <w:t xml:space="preserve">6 </w:t>
      </w:r>
      <w:r w:rsidR="000E4C02" w:rsidRPr="00550768">
        <w:rPr>
          <w:szCs w:val="28"/>
        </w:rPr>
        <w:t>год, утвержден</w:t>
      </w:r>
      <w:r w:rsidR="002D68CF" w:rsidRPr="00550768">
        <w:rPr>
          <w:szCs w:val="28"/>
        </w:rPr>
        <w:t>ным</w:t>
      </w:r>
      <w:r w:rsidR="000E4C02" w:rsidRPr="00550768">
        <w:rPr>
          <w:szCs w:val="28"/>
        </w:rPr>
        <w:t xml:space="preserve"> распоряжением Правительства Камчатского края от 28.12.2015 № 734-РП.</w:t>
      </w:r>
    </w:p>
    <w:p w14:paraId="484238EC" w14:textId="4495B2BE" w:rsidR="001A19F7" w:rsidRPr="00550768" w:rsidRDefault="001A19F7" w:rsidP="001D679F">
      <w:pPr>
        <w:pStyle w:val="6"/>
        <w:keepNext w:val="0"/>
        <w:numPr>
          <w:ilvl w:val="0"/>
          <w:numId w:val="1"/>
        </w:numPr>
        <w:spacing w:before="240"/>
        <w:ind w:left="0" w:firstLine="709"/>
        <w:jc w:val="both"/>
        <w:rPr>
          <w:b/>
          <w:sz w:val="28"/>
          <w:szCs w:val="28"/>
        </w:rPr>
      </w:pPr>
      <w:r w:rsidRPr="00550768">
        <w:rPr>
          <w:b/>
          <w:sz w:val="28"/>
          <w:szCs w:val="28"/>
        </w:rPr>
        <w:t>Расчет и результаты оценки эффективности реализации государственной программы и</w:t>
      </w:r>
      <w:r w:rsidR="00E912CD" w:rsidRPr="00550768">
        <w:rPr>
          <w:b/>
          <w:sz w:val="28"/>
          <w:szCs w:val="28"/>
        </w:rPr>
        <w:t xml:space="preserve"> ее подпрограмм в отчетном году</w:t>
      </w:r>
    </w:p>
    <w:p w14:paraId="47C839AC" w14:textId="4769A568" w:rsidR="0027603F" w:rsidRPr="00550768" w:rsidRDefault="0027603F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Методика оценки эффективности Программы представлена в разделе 8 Программы.</w:t>
      </w:r>
      <w:r w:rsidR="007619A8" w:rsidRPr="00550768">
        <w:rPr>
          <w:szCs w:val="28"/>
        </w:rPr>
        <w:t xml:space="preserve"> Оценка эффективности Программы </w:t>
      </w:r>
      <w:r w:rsidR="00D44347" w:rsidRPr="00550768">
        <w:rPr>
          <w:szCs w:val="28"/>
        </w:rPr>
        <w:t>выполнена в соответствии с Методическими указаниями по разработке и реализации государственных программ Камчатского края, утверждённы</w:t>
      </w:r>
      <w:r w:rsidR="008B20E2" w:rsidRPr="00550768">
        <w:rPr>
          <w:szCs w:val="28"/>
        </w:rPr>
        <w:t>ми</w:t>
      </w:r>
      <w:r w:rsidR="00D44347" w:rsidRPr="00550768">
        <w:rPr>
          <w:szCs w:val="28"/>
        </w:rPr>
        <w:t xml:space="preserve"> приказом Министерства экономического развития, предпринимательства и торговли Камчатского края от 19.10.2015 № 598-п. </w:t>
      </w:r>
    </w:p>
    <w:p w14:paraId="675962A9" w14:textId="3EF4B26F" w:rsidR="0027603F" w:rsidRPr="00550768" w:rsidRDefault="0027603F" w:rsidP="001D679F">
      <w:pPr>
        <w:pStyle w:val="6"/>
        <w:keepNext w:val="0"/>
        <w:numPr>
          <w:ilvl w:val="1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35309C">
        <w:rPr>
          <w:sz w:val="28"/>
          <w:szCs w:val="28"/>
        </w:rPr>
        <w:t>Степень</w:t>
      </w:r>
      <w:r w:rsidRPr="00550768">
        <w:rPr>
          <w:sz w:val="28"/>
          <w:szCs w:val="28"/>
        </w:rPr>
        <w:t xml:space="preserve"> достижения целей и решения задач Программы на основании оценки достигнутых значений показателей (индикаторов) Программы в 2015 году составляет</w:t>
      </w:r>
      <w:r w:rsidRPr="00550768">
        <w:rPr>
          <w:b/>
          <w:sz w:val="28"/>
          <w:szCs w:val="28"/>
        </w:rPr>
        <w:t xml:space="preserve"> 0,9</w:t>
      </w:r>
      <w:r w:rsidR="00D44347" w:rsidRPr="00550768">
        <w:rPr>
          <w:b/>
          <w:sz w:val="28"/>
          <w:szCs w:val="28"/>
        </w:rPr>
        <w:t>47</w:t>
      </w:r>
      <w:r w:rsidRPr="00550768">
        <w:rPr>
          <w:b/>
          <w:sz w:val="28"/>
          <w:szCs w:val="28"/>
        </w:rPr>
        <w:t>.</w:t>
      </w:r>
    </w:p>
    <w:p w14:paraId="6B2ACBCD" w14:textId="77777777" w:rsidR="0027603F" w:rsidRPr="00550768" w:rsidRDefault="0027603F" w:rsidP="001D679F">
      <w:pPr>
        <w:pStyle w:val="af6"/>
        <w:tabs>
          <w:tab w:val="left" w:pos="993"/>
        </w:tabs>
        <w:ind w:left="0" w:firstLine="709"/>
        <w:jc w:val="both"/>
        <w:rPr>
          <w:szCs w:val="28"/>
        </w:rPr>
      </w:pPr>
      <w:r w:rsidRPr="00550768">
        <w:rPr>
          <w:szCs w:val="28"/>
        </w:rPr>
        <w:t>Оценка степени достижения целей и решения задач Программы произведена по формуле:</w:t>
      </w:r>
    </w:p>
    <w:p w14:paraId="63D97294" w14:textId="77777777" w:rsidR="0027603F" w:rsidRPr="00550768" w:rsidRDefault="0027603F" w:rsidP="001D679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1677390D" wp14:editId="76D46B74">
            <wp:extent cx="1399540" cy="485140"/>
            <wp:effectExtent l="0" t="0" r="0" b="0"/>
            <wp:docPr id="13" name="Рисунок 13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485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768">
        <w:rPr>
          <w:rFonts w:ascii="Times New Roman" w:hAnsi="Times New Roman" w:cs="Times New Roman"/>
          <w:sz w:val="28"/>
          <w:szCs w:val="28"/>
        </w:rPr>
        <w:t>, где:</w:t>
      </w:r>
    </w:p>
    <w:p w14:paraId="280D8264" w14:textId="77777777" w:rsidR="0027603F" w:rsidRPr="00550768" w:rsidRDefault="0027603F" w:rsidP="001D6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E2B4923" wp14:editId="6DA19143">
            <wp:extent cx="349885" cy="246380"/>
            <wp:effectExtent l="0" t="0" r="0" b="1270"/>
            <wp:docPr id="12" name="Рисунок 12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ase_1_159904_65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768"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14:paraId="294FFC03" w14:textId="77777777" w:rsidR="0027603F" w:rsidRPr="00550768" w:rsidRDefault="0027603F" w:rsidP="001D6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A4EB777" wp14:editId="68E14172">
            <wp:extent cx="485140" cy="246380"/>
            <wp:effectExtent l="0" t="0" r="0" b="1270"/>
            <wp:docPr id="11" name="Рисунок 11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ase_1_159904_66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0768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 государственной программы;</w:t>
      </w:r>
    </w:p>
    <w:p w14:paraId="7C83D614" w14:textId="77777777" w:rsidR="0027603F" w:rsidRPr="00550768" w:rsidRDefault="0027603F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М – число показателей (индикаторов) государственной программы.</w:t>
      </w:r>
    </w:p>
    <w:p w14:paraId="68B8B90C" w14:textId="3ABA2286" w:rsidR="0027603F" w:rsidRPr="00550768" w:rsidRDefault="0027603F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В Программе представлено 19 показателей (индикаторов). 1</w:t>
      </w:r>
      <w:r w:rsidR="00D44347" w:rsidRPr="00550768">
        <w:rPr>
          <w:szCs w:val="28"/>
        </w:rPr>
        <w:t>6</w:t>
      </w:r>
      <w:r w:rsidRPr="00550768">
        <w:rPr>
          <w:szCs w:val="28"/>
        </w:rPr>
        <w:t xml:space="preserve"> показателей достигнуты на уровне не ниже планового значения. Индикатор </w:t>
      </w:r>
      <w:r w:rsidR="00D44347" w:rsidRPr="00550768">
        <w:rPr>
          <w:szCs w:val="28"/>
        </w:rPr>
        <w:t xml:space="preserve">№№ 1, </w:t>
      </w:r>
      <w:r w:rsidRPr="00550768">
        <w:rPr>
          <w:szCs w:val="28"/>
        </w:rPr>
        <w:t xml:space="preserve">1.6 и 2.6. выполнен на </w:t>
      </w:r>
      <w:r w:rsidR="00D44347" w:rsidRPr="00550768">
        <w:rPr>
          <w:szCs w:val="28"/>
        </w:rPr>
        <w:t xml:space="preserve">0,6975, </w:t>
      </w:r>
      <w:r w:rsidRPr="00550768">
        <w:rPr>
          <w:szCs w:val="28"/>
        </w:rPr>
        <w:t>0,725 и 0,567 соответственно. Информация о достижении показателей(индикаторов) Программы представлена в таблиц</w:t>
      </w:r>
      <w:r w:rsidR="008B20E2" w:rsidRPr="00550768">
        <w:rPr>
          <w:szCs w:val="28"/>
        </w:rPr>
        <w:t>е</w:t>
      </w:r>
      <w:r w:rsidRPr="00550768">
        <w:rPr>
          <w:szCs w:val="28"/>
        </w:rPr>
        <w:t xml:space="preserve"> 11 «Сведения о достижении показателей (индикаторов)». </w:t>
      </w:r>
      <w:bookmarkStart w:id="0" w:name="_GoBack"/>
      <w:bookmarkEnd w:id="0"/>
    </w:p>
    <w:p w14:paraId="3D10808B" w14:textId="77777777" w:rsidR="0027603F" w:rsidRPr="00550768" w:rsidRDefault="0027603F" w:rsidP="001D679F">
      <w:pPr>
        <w:pStyle w:val="6"/>
        <w:keepNext w:val="0"/>
        <w:numPr>
          <w:ilvl w:val="1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lastRenderedPageBreak/>
        <w:t xml:space="preserve">Уровень освоение ресурсного обеспечения Программы за счет средств краевого бюджета составляет </w:t>
      </w:r>
      <w:r w:rsidRPr="00550768">
        <w:rPr>
          <w:b/>
          <w:sz w:val="28"/>
          <w:szCs w:val="28"/>
        </w:rPr>
        <w:t>0,997.</w:t>
      </w:r>
    </w:p>
    <w:p w14:paraId="3D2032FB" w14:textId="77777777" w:rsidR="0027603F" w:rsidRPr="00550768" w:rsidRDefault="0027603F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Оценка произведена по формуле:</w:t>
      </w:r>
    </w:p>
    <w:p w14:paraId="1750A2E6" w14:textId="77777777" w:rsidR="0027603F" w:rsidRPr="00550768" w:rsidRDefault="0027603F" w:rsidP="001D679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sz w:val="28"/>
          <w:szCs w:val="28"/>
        </w:rPr>
        <w:t>СС</w:t>
      </w:r>
      <w:r w:rsidRPr="00550768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550768">
        <w:rPr>
          <w:rFonts w:ascii="Times New Roman" w:hAnsi="Times New Roman" w:cs="Times New Roman"/>
          <w:sz w:val="28"/>
          <w:szCs w:val="28"/>
        </w:rPr>
        <w:t xml:space="preserve"> = З</w:t>
      </w:r>
      <w:r w:rsidRPr="00550768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r w:rsidRPr="00550768">
        <w:rPr>
          <w:rFonts w:ascii="Times New Roman" w:hAnsi="Times New Roman" w:cs="Times New Roman"/>
          <w:sz w:val="28"/>
          <w:szCs w:val="28"/>
        </w:rPr>
        <w:t xml:space="preserve"> / З</w:t>
      </w:r>
      <w:r w:rsidRPr="0055076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550768">
        <w:rPr>
          <w:rFonts w:ascii="Times New Roman" w:hAnsi="Times New Roman" w:cs="Times New Roman"/>
          <w:sz w:val="28"/>
          <w:szCs w:val="28"/>
        </w:rPr>
        <w:t>, где:</w:t>
      </w:r>
    </w:p>
    <w:p w14:paraId="0B86119F" w14:textId="77777777" w:rsidR="0027603F" w:rsidRPr="00550768" w:rsidRDefault="0027603F" w:rsidP="001D6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sz w:val="28"/>
          <w:szCs w:val="28"/>
        </w:rPr>
        <w:t>СС</w:t>
      </w:r>
      <w:r w:rsidRPr="00550768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r w:rsidRPr="00550768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расходов;</w:t>
      </w:r>
    </w:p>
    <w:p w14:paraId="315EBFDA" w14:textId="4DA63B7E" w:rsidR="0027603F" w:rsidRPr="00550768" w:rsidRDefault="00D44347" w:rsidP="001D6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sz w:val="28"/>
          <w:szCs w:val="28"/>
        </w:rPr>
        <w:t>Ф</w:t>
      </w:r>
      <w:r w:rsidR="0027603F" w:rsidRPr="00550768">
        <w:rPr>
          <w:rFonts w:ascii="Times New Roman" w:hAnsi="Times New Roman" w:cs="Times New Roman"/>
          <w:sz w:val="28"/>
          <w:szCs w:val="28"/>
        </w:rPr>
        <w:t xml:space="preserve">актические расходы краевого бюджета на реализацию </w:t>
      </w:r>
      <w:r w:rsidRPr="00550768">
        <w:rPr>
          <w:rFonts w:ascii="Times New Roman" w:hAnsi="Times New Roman" w:cs="Times New Roman"/>
          <w:sz w:val="28"/>
          <w:szCs w:val="28"/>
        </w:rPr>
        <w:t>Программы</w:t>
      </w:r>
      <w:r w:rsidR="0027603F" w:rsidRPr="00550768">
        <w:rPr>
          <w:rFonts w:ascii="Times New Roman" w:hAnsi="Times New Roman" w:cs="Times New Roman"/>
          <w:sz w:val="28"/>
          <w:szCs w:val="28"/>
        </w:rPr>
        <w:t xml:space="preserve"> в </w:t>
      </w:r>
      <w:r w:rsidRPr="00550768">
        <w:rPr>
          <w:rFonts w:ascii="Times New Roman" w:hAnsi="Times New Roman" w:cs="Times New Roman"/>
          <w:sz w:val="28"/>
          <w:szCs w:val="28"/>
        </w:rPr>
        <w:t>2015 году</w:t>
      </w:r>
      <w:r w:rsidR="0027603F" w:rsidRPr="00550768">
        <w:rPr>
          <w:rFonts w:ascii="Times New Roman" w:hAnsi="Times New Roman" w:cs="Times New Roman"/>
          <w:sz w:val="28"/>
          <w:szCs w:val="28"/>
        </w:rPr>
        <w:t xml:space="preserve"> - 180 282,20865 тыс. рублей;</w:t>
      </w:r>
    </w:p>
    <w:p w14:paraId="1AF2E5CA" w14:textId="1C4835A5" w:rsidR="0027603F" w:rsidRPr="00550768" w:rsidRDefault="00D44347" w:rsidP="001D67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sz w:val="28"/>
          <w:szCs w:val="28"/>
        </w:rPr>
        <w:t>П</w:t>
      </w:r>
      <w:r w:rsidR="0027603F" w:rsidRPr="00550768">
        <w:rPr>
          <w:rFonts w:ascii="Times New Roman" w:hAnsi="Times New Roman" w:cs="Times New Roman"/>
          <w:sz w:val="28"/>
          <w:szCs w:val="28"/>
        </w:rPr>
        <w:t xml:space="preserve">лановые расходы краевого бюджета на реализацию </w:t>
      </w:r>
      <w:r w:rsidRPr="00550768">
        <w:rPr>
          <w:rFonts w:ascii="Times New Roman" w:hAnsi="Times New Roman" w:cs="Times New Roman"/>
          <w:sz w:val="28"/>
          <w:szCs w:val="28"/>
        </w:rPr>
        <w:t>П</w:t>
      </w:r>
      <w:r w:rsidR="0027603F" w:rsidRPr="00550768">
        <w:rPr>
          <w:rFonts w:ascii="Times New Roman" w:hAnsi="Times New Roman" w:cs="Times New Roman"/>
          <w:sz w:val="28"/>
          <w:szCs w:val="28"/>
        </w:rPr>
        <w:t>рограммы в отчетном году - 180 809,51145 тыс. рублей.</w:t>
      </w:r>
    </w:p>
    <w:p w14:paraId="736636D1" w14:textId="5F835FE8" w:rsidR="0027603F" w:rsidRPr="00550768" w:rsidRDefault="00D44347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Степень соответствия запланированному уровню расходов (</w:t>
      </w:r>
      <w:r w:rsidR="0027603F" w:rsidRPr="00550768">
        <w:rPr>
          <w:szCs w:val="28"/>
        </w:rPr>
        <w:t>СС</w:t>
      </w:r>
      <w:r w:rsidR="0027603F" w:rsidRPr="00550768">
        <w:rPr>
          <w:szCs w:val="28"/>
          <w:vertAlign w:val="subscript"/>
        </w:rPr>
        <w:t>уз</w:t>
      </w:r>
      <w:r w:rsidRPr="00550768">
        <w:rPr>
          <w:szCs w:val="28"/>
          <w:vertAlign w:val="subscript"/>
        </w:rPr>
        <w:t>)</w:t>
      </w:r>
      <w:r w:rsidR="0027603F" w:rsidRPr="00550768">
        <w:rPr>
          <w:szCs w:val="28"/>
        </w:rPr>
        <w:t xml:space="preserve"> = 180 282,20865 / 180 809,51145 = 0,997.</w:t>
      </w:r>
    </w:p>
    <w:p w14:paraId="6AAC65C4" w14:textId="77777777" w:rsidR="0027603F" w:rsidRPr="00550768" w:rsidRDefault="0027603F" w:rsidP="001D679F">
      <w:pPr>
        <w:pStyle w:val="6"/>
        <w:keepNext w:val="0"/>
        <w:numPr>
          <w:ilvl w:val="1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 xml:space="preserve">Степень реализации контрольных событий плана реализации Программы составляет </w:t>
      </w:r>
      <w:r w:rsidRPr="00550768">
        <w:rPr>
          <w:b/>
          <w:sz w:val="28"/>
          <w:szCs w:val="28"/>
        </w:rPr>
        <w:t xml:space="preserve">1. </w:t>
      </w:r>
    </w:p>
    <w:p w14:paraId="72C8FFD8" w14:textId="77777777" w:rsidR="0027603F" w:rsidRPr="00550768" w:rsidRDefault="0027603F" w:rsidP="001D679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50768">
        <w:rPr>
          <w:szCs w:val="28"/>
        </w:rPr>
        <w:t>Оценка произведена по формуле:</w:t>
      </w:r>
    </w:p>
    <w:p w14:paraId="240BF409" w14:textId="77777777" w:rsidR="0027603F" w:rsidRPr="00550768" w:rsidRDefault="0027603F" w:rsidP="001D679F">
      <w:pPr>
        <w:pStyle w:val="ConsPlusNormal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sz w:val="28"/>
          <w:szCs w:val="28"/>
        </w:rPr>
        <w:t>СР</w:t>
      </w:r>
      <w:r w:rsidRPr="00550768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550768">
        <w:rPr>
          <w:rFonts w:ascii="Times New Roman" w:hAnsi="Times New Roman" w:cs="Times New Roman"/>
          <w:sz w:val="28"/>
          <w:szCs w:val="28"/>
        </w:rPr>
        <w:t xml:space="preserve"> = КС</w:t>
      </w:r>
      <w:r w:rsidRPr="0055076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550768">
        <w:rPr>
          <w:rFonts w:ascii="Times New Roman" w:hAnsi="Times New Roman" w:cs="Times New Roman"/>
          <w:sz w:val="28"/>
          <w:szCs w:val="28"/>
        </w:rPr>
        <w:t xml:space="preserve"> / КС, где:</w:t>
      </w:r>
    </w:p>
    <w:p w14:paraId="799DCCC4" w14:textId="77777777" w:rsidR="0027603F" w:rsidRPr="00550768" w:rsidRDefault="0027603F" w:rsidP="001D679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sz w:val="28"/>
          <w:szCs w:val="28"/>
        </w:rPr>
        <w:t>СР</w:t>
      </w:r>
      <w:r w:rsidRPr="00550768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r w:rsidRPr="00550768">
        <w:rPr>
          <w:rFonts w:ascii="Times New Roman" w:hAnsi="Times New Roman" w:cs="Times New Roman"/>
          <w:sz w:val="28"/>
          <w:szCs w:val="28"/>
        </w:rPr>
        <w:t xml:space="preserve"> – степень реализации контрольных событий;</w:t>
      </w:r>
    </w:p>
    <w:p w14:paraId="35C570B1" w14:textId="77777777" w:rsidR="0027603F" w:rsidRPr="00550768" w:rsidRDefault="0027603F" w:rsidP="001D679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sz w:val="28"/>
          <w:szCs w:val="28"/>
        </w:rPr>
        <w:t>КС</w:t>
      </w:r>
      <w:r w:rsidRPr="00550768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550768">
        <w:rPr>
          <w:rFonts w:ascii="Times New Roman" w:hAnsi="Times New Roman" w:cs="Times New Roman"/>
          <w:sz w:val="28"/>
          <w:szCs w:val="28"/>
        </w:rPr>
        <w:t xml:space="preserve"> – количество выполненных контрольных событий, из числа контрольных событий, запланированных к реализации в отчетном году;</w:t>
      </w:r>
    </w:p>
    <w:p w14:paraId="728108F2" w14:textId="77777777" w:rsidR="0027603F" w:rsidRPr="00550768" w:rsidRDefault="0027603F" w:rsidP="001D679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sz w:val="28"/>
          <w:szCs w:val="28"/>
        </w:rPr>
        <w:t>КС – общее количество контрольных событий, запланированных к реализации в отчетном году.</w:t>
      </w:r>
    </w:p>
    <w:p w14:paraId="5B41132A" w14:textId="77777777" w:rsidR="0027603F" w:rsidRPr="00550768" w:rsidRDefault="0027603F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 xml:space="preserve">Планом реализации Программы, утверждённым распоряжением Правительства Камчатского края от 18.02.2015 № 84-РП (в редакции распоряжения Правительства Камчатского края от 21.09.2015 № 511-РП), предусмотрено наступление 12 контрольных событий. Все предусмотренные контрольные событий наступили. </w:t>
      </w:r>
    </w:p>
    <w:p w14:paraId="28625895" w14:textId="77777777" w:rsidR="0027603F" w:rsidRPr="00550768" w:rsidRDefault="0027603F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СР</w:t>
      </w:r>
      <w:r w:rsidRPr="00550768">
        <w:rPr>
          <w:szCs w:val="28"/>
          <w:vertAlign w:val="subscript"/>
        </w:rPr>
        <w:t>кс</w:t>
      </w:r>
      <w:r w:rsidRPr="00550768">
        <w:rPr>
          <w:szCs w:val="28"/>
        </w:rPr>
        <w:t xml:space="preserve"> – 12</w:t>
      </w:r>
    </w:p>
    <w:p w14:paraId="5FED0872" w14:textId="77777777" w:rsidR="0027603F" w:rsidRPr="00550768" w:rsidRDefault="0027603F" w:rsidP="001D679F">
      <w:pPr>
        <w:ind w:firstLine="709"/>
        <w:jc w:val="both"/>
        <w:rPr>
          <w:szCs w:val="28"/>
        </w:rPr>
      </w:pPr>
      <w:r w:rsidRPr="00550768">
        <w:rPr>
          <w:szCs w:val="28"/>
        </w:rPr>
        <w:t>КС</w:t>
      </w:r>
      <w:r w:rsidRPr="00550768">
        <w:rPr>
          <w:szCs w:val="28"/>
          <w:vertAlign w:val="subscript"/>
        </w:rPr>
        <w:t>в</w:t>
      </w:r>
      <w:r w:rsidRPr="00550768">
        <w:rPr>
          <w:szCs w:val="28"/>
        </w:rPr>
        <w:t xml:space="preserve"> – 12</w:t>
      </w:r>
    </w:p>
    <w:p w14:paraId="2369DFB9" w14:textId="77777777" w:rsidR="0027603F" w:rsidRPr="00550768" w:rsidRDefault="0027603F" w:rsidP="001D679F">
      <w:pPr>
        <w:ind w:firstLine="709"/>
        <w:jc w:val="both"/>
        <w:rPr>
          <w:b/>
          <w:szCs w:val="28"/>
        </w:rPr>
      </w:pPr>
      <w:r w:rsidRPr="00550768">
        <w:rPr>
          <w:szCs w:val="28"/>
        </w:rPr>
        <w:t>СР</w:t>
      </w:r>
      <w:r w:rsidRPr="00550768">
        <w:rPr>
          <w:szCs w:val="28"/>
          <w:vertAlign w:val="subscript"/>
        </w:rPr>
        <w:t>кс</w:t>
      </w:r>
      <w:r w:rsidRPr="00550768">
        <w:rPr>
          <w:szCs w:val="28"/>
        </w:rPr>
        <w:t xml:space="preserve"> = 12/12 = </w:t>
      </w:r>
      <w:r w:rsidRPr="00550768">
        <w:rPr>
          <w:b/>
          <w:szCs w:val="28"/>
        </w:rPr>
        <w:t>1.</w:t>
      </w:r>
    </w:p>
    <w:p w14:paraId="536D498E" w14:textId="77777777" w:rsidR="0027603F" w:rsidRPr="00550768" w:rsidRDefault="0027603F" w:rsidP="001D679F">
      <w:pPr>
        <w:pStyle w:val="6"/>
        <w:keepNext w:val="0"/>
        <w:numPr>
          <w:ilvl w:val="1"/>
          <w:numId w:val="1"/>
        </w:numPr>
        <w:spacing w:before="120"/>
        <w:ind w:left="0" w:firstLine="709"/>
        <w:jc w:val="both"/>
        <w:rPr>
          <w:sz w:val="28"/>
          <w:szCs w:val="28"/>
        </w:rPr>
      </w:pPr>
      <w:r w:rsidRPr="00550768">
        <w:rPr>
          <w:sz w:val="28"/>
          <w:szCs w:val="28"/>
        </w:rPr>
        <w:t>Оценка эффективности реализации государственной программы</w:t>
      </w:r>
    </w:p>
    <w:p w14:paraId="22AB9EC9" w14:textId="77777777" w:rsidR="0027603F" w:rsidRPr="00550768" w:rsidRDefault="0027603F" w:rsidP="001D679F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674E9A6B" w14:textId="12FBE92E" w:rsidR="002F2C1F" w:rsidRPr="0035309C" w:rsidRDefault="001D679F" w:rsidP="001D679F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ЭР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гп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0,947+0,997+3*1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4,944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0,989</m:t>
          </m:r>
        </m:oMath>
      </m:oMathPara>
    </w:p>
    <w:sectPr w:rsidR="002F2C1F" w:rsidRPr="0035309C" w:rsidSect="00573B9A">
      <w:footerReference w:type="default" r:id="rId12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B09EA" w14:textId="77777777" w:rsidR="00474F4D" w:rsidRDefault="00474F4D">
      <w:r>
        <w:separator/>
      </w:r>
    </w:p>
  </w:endnote>
  <w:endnote w:type="continuationSeparator" w:id="0">
    <w:p w14:paraId="48FD837B" w14:textId="77777777" w:rsidR="00474F4D" w:rsidRDefault="00474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16027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15D390C7" w14:textId="5127927F" w:rsidR="002A6C16" w:rsidRPr="009461CE" w:rsidRDefault="008615CE" w:rsidP="008615CE">
        <w:pPr>
          <w:pStyle w:val="a6"/>
          <w:jc w:val="right"/>
          <w:rPr>
            <w:sz w:val="20"/>
          </w:rPr>
        </w:pPr>
        <w:r w:rsidRPr="009461CE">
          <w:rPr>
            <w:sz w:val="20"/>
          </w:rPr>
          <w:fldChar w:fldCharType="begin"/>
        </w:r>
        <w:r w:rsidRPr="009461CE">
          <w:rPr>
            <w:sz w:val="20"/>
          </w:rPr>
          <w:instrText>PAGE   \* MERGEFORMAT</w:instrText>
        </w:r>
        <w:r w:rsidRPr="009461CE">
          <w:rPr>
            <w:sz w:val="20"/>
          </w:rPr>
          <w:fldChar w:fldCharType="separate"/>
        </w:r>
        <w:r w:rsidR="001D679F">
          <w:rPr>
            <w:noProof/>
            <w:sz w:val="20"/>
          </w:rPr>
          <w:t>12</w:t>
        </w:r>
        <w:r w:rsidRPr="009461CE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DD6FC" w14:textId="77777777" w:rsidR="00474F4D" w:rsidRDefault="00474F4D">
      <w:r>
        <w:separator/>
      </w:r>
    </w:p>
  </w:footnote>
  <w:footnote w:type="continuationSeparator" w:id="0">
    <w:p w14:paraId="49B56E1A" w14:textId="77777777" w:rsidR="00474F4D" w:rsidRDefault="00474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08A9"/>
    <w:multiLevelType w:val="hybridMultilevel"/>
    <w:tmpl w:val="E46C9C32"/>
    <w:lvl w:ilvl="0" w:tplc="DE0C1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B95314"/>
    <w:multiLevelType w:val="hybridMultilevel"/>
    <w:tmpl w:val="C9A08742"/>
    <w:lvl w:ilvl="0" w:tplc="DE0C12C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4A5C60CF"/>
    <w:multiLevelType w:val="multilevel"/>
    <w:tmpl w:val="9EEC6486"/>
    <w:lvl w:ilvl="0">
      <w:start w:val="1"/>
      <w:numFmt w:val="decimal"/>
      <w:lvlText w:val="Раздел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isplayBackgroundShape/>
  <w:printFractionalCharacterWidth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9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45B"/>
    <w:rsid w:val="00000025"/>
    <w:rsid w:val="00000D2C"/>
    <w:rsid w:val="00003ED7"/>
    <w:rsid w:val="00004189"/>
    <w:rsid w:val="0000447B"/>
    <w:rsid w:val="00004FD3"/>
    <w:rsid w:val="00005031"/>
    <w:rsid w:val="00005775"/>
    <w:rsid w:val="00005945"/>
    <w:rsid w:val="00007B70"/>
    <w:rsid w:val="00010F86"/>
    <w:rsid w:val="00013667"/>
    <w:rsid w:val="0001548C"/>
    <w:rsid w:val="00016E14"/>
    <w:rsid w:val="00016F08"/>
    <w:rsid w:val="00016F35"/>
    <w:rsid w:val="0001797B"/>
    <w:rsid w:val="000208D0"/>
    <w:rsid w:val="00020BFC"/>
    <w:rsid w:val="00021896"/>
    <w:rsid w:val="0002208F"/>
    <w:rsid w:val="00022383"/>
    <w:rsid w:val="00023282"/>
    <w:rsid w:val="00024789"/>
    <w:rsid w:val="00025221"/>
    <w:rsid w:val="00025E32"/>
    <w:rsid w:val="000269A1"/>
    <w:rsid w:val="00026EA8"/>
    <w:rsid w:val="00027A10"/>
    <w:rsid w:val="00027E92"/>
    <w:rsid w:val="00031201"/>
    <w:rsid w:val="00031973"/>
    <w:rsid w:val="00032B41"/>
    <w:rsid w:val="00033E2E"/>
    <w:rsid w:val="00035CC3"/>
    <w:rsid w:val="00035FA3"/>
    <w:rsid w:val="00036564"/>
    <w:rsid w:val="0003684D"/>
    <w:rsid w:val="00041B52"/>
    <w:rsid w:val="000424F2"/>
    <w:rsid w:val="000425E6"/>
    <w:rsid w:val="00043A06"/>
    <w:rsid w:val="00043BBC"/>
    <w:rsid w:val="00044C88"/>
    <w:rsid w:val="00045948"/>
    <w:rsid w:val="00045A15"/>
    <w:rsid w:val="000474FF"/>
    <w:rsid w:val="00047588"/>
    <w:rsid w:val="0004763C"/>
    <w:rsid w:val="00052274"/>
    <w:rsid w:val="00052B76"/>
    <w:rsid w:val="00052BED"/>
    <w:rsid w:val="00053927"/>
    <w:rsid w:val="00053AA3"/>
    <w:rsid w:val="00054AA9"/>
    <w:rsid w:val="00054CB2"/>
    <w:rsid w:val="00054CD4"/>
    <w:rsid w:val="000567E8"/>
    <w:rsid w:val="00057CFD"/>
    <w:rsid w:val="00057EC4"/>
    <w:rsid w:val="0006029F"/>
    <w:rsid w:val="000611C2"/>
    <w:rsid w:val="00061274"/>
    <w:rsid w:val="000612EE"/>
    <w:rsid w:val="00061808"/>
    <w:rsid w:val="00061B29"/>
    <w:rsid w:val="00062165"/>
    <w:rsid w:val="00064639"/>
    <w:rsid w:val="00064EF4"/>
    <w:rsid w:val="0006533B"/>
    <w:rsid w:val="00065CA6"/>
    <w:rsid w:val="000660E0"/>
    <w:rsid w:val="00067B08"/>
    <w:rsid w:val="00071E94"/>
    <w:rsid w:val="0007207E"/>
    <w:rsid w:val="00072C24"/>
    <w:rsid w:val="00073119"/>
    <w:rsid w:val="00073410"/>
    <w:rsid w:val="000737AF"/>
    <w:rsid w:val="0007412C"/>
    <w:rsid w:val="00074886"/>
    <w:rsid w:val="00075EC1"/>
    <w:rsid w:val="00076D15"/>
    <w:rsid w:val="00077011"/>
    <w:rsid w:val="0007761E"/>
    <w:rsid w:val="00080623"/>
    <w:rsid w:val="00082B8D"/>
    <w:rsid w:val="000833F8"/>
    <w:rsid w:val="000839BE"/>
    <w:rsid w:val="00084781"/>
    <w:rsid w:val="00084B5D"/>
    <w:rsid w:val="00084B6D"/>
    <w:rsid w:val="00084C1F"/>
    <w:rsid w:val="000850FD"/>
    <w:rsid w:val="000860D9"/>
    <w:rsid w:val="0008689C"/>
    <w:rsid w:val="00086959"/>
    <w:rsid w:val="00090B99"/>
    <w:rsid w:val="0009120C"/>
    <w:rsid w:val="00093518"/>
    <w:rsid w:val="00093621"/>
    <w:rsid w:val="00093795"/>
    <w:rsid w:val="0009558B"/>
    <w:rsid w:val="00095D7C"/>
    <w:rsid w:val="00097985"/>
    <w:rsid w:val="000A0064"/>
    <w:rsid w:val="000A03AB"/>
    <w:rsid w:val="000A2DFB"/>
    <w:rsid w:val="000A2F88"/>
    <w:rsid w:val="000A3569"/>
    <w:rsid w:val="000A50E5"/>
    <w:rsid w:val="000A7D65"/>
    <w:rsid w:val="000B01B2"/>
    <w:rsid w:val="000B0890"/>
    <w:rsid w:val="000B2BD2"/>
    <w:rsid w:val="000B3DC9"/>
    <w:rsid w:val="000B439F"/>
    <w:rsid w:val="000B46B7"/>
    <w:rsid w:val="000B7A08"/>
    <w:rsid w:val="000C06E2"/>
    <w:rsid w:val="000C0C3E"/>
    <w:rsid w:val="000C2A28"/>
    <w:rsid w:val="000C354E"/>
    <w:rsid w:val="000C366B"/>
    <w:rsid w:val="000C569B"/>
    <w:rsid w:val="000C6134"/>
    <w:rsid w:val="000C6F17"/>
    <w:rsid w:val="000C71CA"/>
    <w:rsid w:val="000C724A"/>
    <w:rsid w:val="000D145B"/>
    <w:rsid w:val="000D1FF8"/>
    <w:rsid w:val="000D26F2"/>
    <w:rsid w:val="000D7138"/>
    <w:rsid w:val="000D79ED"/>
    <w:rsid w:val="000E212A"/>
    <w:rsid w:val="000E216D"/>
    <w:rsid w:val="000E2BF4"/>
    <w:rsid w:val="000E3461"/>
    <w:rsid w:val="000E3579"/>
    <w:rsid w:val="000E4A63"/>
    <w:rsid w:val="000E4B07"/>
    <w:rsid w:val="000E4C02"/>
    <w:rsid w:val="000E543C"/>
    <w:rsid w:val="000E5503"/>
    <w:rsid w:val="000E5DC5"/>
    <w:rsid w:val="000E7DBA"/>
    <w:rsid w:val="000F0D5C"/>
    <w:rsid w:val="000F0DC6"/>
    <w:rsid w:val="000F1849"/>
    <w:rsid w:val="000F3F6D"/>
    <w:rsid w:val="000F40CD"/>
    <w:rsid w:val="000F649C"/>
    <w:rsid w:val="000F6B31"/>
    <w:rsid w:val="000F6BE3"/>
    <w:rsid w:val="000F6E6F"/>
    <w:rsid w:val="000F6EDC"/>
    <w:rsid w:val="000F7485"/>
    <w:rsid w:val="000F7794"/>
    <w:rsid w:val="0010061B"/>
    <w:rsid w:val="00100B53"/>
    <w:rsid w:val="00103A31"/>
    <w:rsid w:val="0010419A"/>
    <w:rsid w:val="001042B6"/>
    <w:rsid w:val="001053D3"/>
    <w:rsid w:val="00107AB9"/>
    <w:rsid w:val="0011026E"/>
    <w:rsid w:val="0011328C"/>
    <w:rsid w:val="00113FBE"/>
    <w:rsid w:val="00114E87"/>
    <w:rsid w:val="001151A1"/>
    <w:rsid w:val="00115FC4"/>
    <w:rsid w:val="00116B6F"/>
    <w:rsid w:val="0011797C"/>
    <w:rsid w:val="00120735"/>
    <w:rsid w:val="00120792"/>
    <w:rsid w:val="001211DA"/>
    <w:rsid w:val="00121EDA"/>
    <w:rsid w:val="001229CE"/>
    <w:rsid w:val="001241B7"/>
    <w:rsid w:val="00124474"/>
    <w:rsid w:val="0012551B"/>
    <w:rsid w:val="00125C3F"/>
    <w:rsid w:val="00126140"/>
    <w:rsid w:val="001265B7"/>
    <w:rsid w:val="0012717C"/>
    <w:rsid w:val="00127CAB"/>
    <w:rsid w:val="00127D89"/>
    <w:rsid w:val="001301FF"/>
    <w:rsid w:val="00130B08"/>
    <w:rsid w:val="00131F2B"/>
    <w:rsid w:val="0013253E"/>
    <w:rsid w:val="00132A6A"/>
    <w:rsid w:val="001352C2"/>
    <w:rsid w:val="00135441"/>
    <w:rsid w:val="001361D5"/>
    <w:rsid w:val="00136E34"/>
    <w:rsid w:val="00136FE5"/>
    <w:rsid w:val="0014039E"/>
    <w:rsid w:val="001409BB"/>
    <w:rsid w:val="00142B35"/>
    <w:rsid w:val="00143637"/>
    <w:rsid w:val="00143BCF"/>
    <w:rsid w:val="00143EC3"/>
    <w:rsid w:val="001450A5"/>
    <w:rsid w:val="00146039"/>
    <w:rsid w:val="00146938"/>
    <w:rsid w:val="00146CC5"/>
    <w:rsid w:val="00146EBE"/>
    <w:rsid w:val="001475C6"/>
    <w:rsid w:val="001500F9"/>
    <w:rsid w:val="0015156D"/>
    <w:rsid w:val="00151891"/>
    <w:rsid w:val="00151BE3"/>
    <w:rsid w:val="00153358"/>
    <w:rsid w:val="001536BF"/>
    <w:rsid w:val="001541B5"/>
    <w:rsid w:val="00155326"/>
    <w:rsid w:val="00155A32"/>
    <w:rsid w:val="00155B1A"/>
    <w:rsid w:val="00156458"/>
    <w:rsid w:val="00156FD2"/>
    <w:rsid w:val="001573AB"/>
    <w:rsid w:val="00157642"/>
    <w:rsid w:val="001577CD"/>
    <w:rsid w:val="00157C2D"/>
    <w:rsid w:val="00157E5F"/>
    <w:rsid w:val="0016122F"/>
    <w:rsid w:val="00163A20"/>
    <w:rsid w:val="00166611"/>
    <w:rsid w:val="00166BAE"/>
    <w:rsid w:val="0017105B"/>
    <w:rsid w:val="0017225A"/>
    <w:rsid w:val="00172E04"/>
    <w:rsid w:val="00174C0E"/>
    <w:rsid w:val="00176014"/>
    <w:rsid w:val="001767BC"/>
    <w:rsid w:val="00176DC7"/>
    <w:rsid w:val="00176FBC"/>
    <w:rsid w:val="0017776B"/>
    <w:rsid w:val="00181032"/>
    <w:rsid w:val="00181372"/>
    <w:rsid w:val="0018213C"/>
    <w:rsid w:val="00182279"/>
    <w:rsid w:val="0018348B"/>
    <w:rsid w:val="001834BD"/>
    <w:rsid w:val="00185FD9"/>
    <w:rsid w:val="0018606B"/>
    <w:rsid w:val="001924C7"/>
    <w:rsid w:val="0019287C"/>
    <w:rsid w:val="001929F4"/>
    <w:rsid w:val="00194950"/>
    <w:rsid w:val="00195F67"/>
    <w:rsid w:val="00196E84"/>
    <w:rsid w:val="00196E88"/>
    <w:rsid w:val="00196FDE"/>
    <w:rsid w:val="001975A6"/>
    <w:rsid w:val="001A0AB9"/>
    <w:rsid w:val="001A0DB2"/>
    <w:rsid w:val="001A19F7"/>
    <w:rsid w:val="001A1AF6"/>
    <w:rsid w:val="001A2554"/>
    <w:rsid w:val="001A3F58"/>
    <w:rsid w:val="001A5BE3"/>
    <w:rsid w:val="001A5C5F"/>
    <w:rsid w:val="001A5CB8"/>
    <w:rsid w:val="001A60E9"/>
    <w:rsid w:val="001A7662"/>
    <w:rsid w:val="001B1283"/>
    <w:rsid w:val="001B14EA"/>
    <w:rsid w:val="001B45B6"/>
    <w:rsid w:val="001B5222"/>
    <w:rsid w:val="001B56ED"/>
    <w:rsid w:val="001B5AD2"/>
    <w:rsid w:val="001B662A"/>
    <w:rsid w:val="001B7EB4"/>
    <w:rsid w:val="001C06FD"/>
    <w:rsid w:val="001C0E15"/>
    <w:rsid w:val="001C42DA"/>
    <w:rsid w:val="001C47FF"/>
    <w:rsid w:val="001C51FC"/>
    <w:rsid w:val="001C6279"/>
    <w:rsid w:val="001C7419"/>
    <w:rsid w:val="001D2FCF"/>
    <w:rsid w:val="001D32D7"/>
    <w:rsid w:val="001D32FD"/>
    <w:rsid w:val="001D35BD"/>
    <w:rsid w:val="001D3B17"/>
    <w:rsid w:val="001D40B1"/>
    <w:rsid w:val="001D592F"/>
    <w:rsid w:val="001D5F64"/>
    <w:rsid w:val="001D679F"/>
    <w:rsid w:val="001E031B"/>
    <w:rsid w:val="001E0B6F"/>
    <w:rsid w:val="001E0BF9"/>
    <w:rsid w:val="001E11C2"/>
    <w:rsid w:val="001E2014"/>
    <w:rsid w:val="001E3D32"/>
    <w:rsid w:val="001E3E7F"/>
    <w:rsid w:val="001E5ECF"/>
    <w:rsid w:val="001E627A"/>
    <w:rsid w:val="001E6F46"/>
    <w:rsid w:val="001E7CC3"/>
    <w:rsid w:val="001F0056"/>
    <w:rsid w:val="001F015B"/>
    <w:rsid w:val="001F1580"/>
    <w:rsid w:val="001F179E"/>
    <w:rsid w:val="001F1FEB"/>
    <w:rsid w:val="001F2457"/>
    <w:rsid w:val="001F3683"/>
    <w:rsid w:val="001F3712"/>
    <w:rsid w:val="001F3B3F"/>
    <w:rsid w:val="001F53A9"/>
    <w:rsid w:val="001F5723"/>
    <w:rsid w:val="001F6680"/>
    <w:rsid w:val="001F760E"/>
    <w:rsid w:val="001F7B57"/>
    <w:rsid w:val="001F7C0C"/>
    <w:rsid w:val="001F7EA8"/>
    <w:rsid w:val="00200359"/>
    <w:rsid w:val="0020147C"/>
    <w:rsid w:val="00201683"/>
    <w:rsid w:val="00202255"/>
    <w:rsid w:val="002025DE"/>
    <w:rsid w:val="00203B6B"/>
    <w:rsid w:val="002047F0"/>
    <w:rsid w:val="002066E6"/>
    <w:rsid w:val="0020783A"/>
    <w:rsid w:val="00207B97"/>
    <w:rsid w:val="00210E70"/>
    <w:rsid w:val="00211945"/>
    <w:rsid w:val="002122FA"/>
    <w:rsid w:val="00212783"/>
    <w:rsid w:val="00212BE5"/>
    <w:rsid w:val="002154ED"/>
    <w:rsid w:val="00215CDD"/>
    <w:rsid w:val="00215E79"/>
    <w:rsid w:val="00217B8F"/>
    <w:rsid w:val="00217E83"/>
    <w:rsid w:val="0022008D"/>
    <w:rsid w:val="00220465"/>
    <w:rsid w:val="00220F36"/>
    <w:rsid w:val="00221C2C"/>
    <w:rsid w:val="00223305"/>
    <w:rsid w:val="0022406C"/>
    <w:rsid w:val="0022428C"/>
    <w:rsid w:val="00224E29"/>
    <w:rsid w:val="002251A7"/>
    <w:rsid w:val="002254F2"/>
    <w:rsid w:val="00227AD0"/>
    <w:rsid w:val="0023083C"/>
    <w:rsid w:val="00230A1D"/>
    <w:rsid w:val="00231644"/>
    <w:rsid w:val="00232646"/>
    <w:rsid w:val="002328D9"/>
    <w:rsid w:val="00232C46"/>
    <w:rsid w:val="00232F23"/>
    <w:rsid w:val="002338B0"/>
    <w:rsid w:val="00233C37"/>
    <w:rsid w:val="002355F9"/>
    <w:rsid w:val="00237DF1"/>
    <w:rsid w:val="0024093F"/>
    <w:rsid w:val="0024164E"/>
    <w:rsid w:val="00241885"/>
    <w:rsid w:val="002418BB"/>
    <w:rsid w:val="00242247"/>
    <w:rsid w:val="00242933"/>
    <w:rsid w:val="00243025"/>
    <w:rsid w:val="00244338"/>
    <w:rsid w:val="00244886"/>
    <w:rsid w:val="00245980"/>
    <w:rsid w:val="00246FC4"/>
    <w:rsid w:val="0024785C"/>
    <w:rsid w:val="0024793C"/>
    <w:rsid w:val="00247988"/>
    <w:rsid w:val="00250BE7"/>
    <w:rsid w:val="002516E1"/>
    <w:rsid w:val="00252010"/>
    <w:rsid w:val="00253DD4"/>
    <w:rsid w:val="00254C4B"/>
    <w:rsid w:val="00256A8A"/>
    <w:rsid w:val="00257A80"/>
    <w:rsid w:val="00257EF1"/>
    <w:rsid w:val="00261C0F"/>
    <w:rsid w:val="00262374"/>
    <w:rsid w:val="002625F5"/>
    <w:rsid w:val="002650AD"/>
    <w:rsid w:val="00265189"/>
    <w:rsid w:val="00266FFD"/>
    <w:rsid w:val="00267758"/>
    <w:rsid w:val="00270E3B"/>
    <w:rsid w:val="002737ED"/>
    <w:rsid w:val="00275458"/>
    <w:rsid w:val="0027603F"/>
    <w:rsid w:val="002762D4"/>
    <w:rsid w:val="00277A58"/>
    <w:rsid w:val="00280F3E"/>
    <w:rsid w:val="00281EEB"/>
    <w:rsid w:val="0028213F"/>
    <w:rsid w:val="0028216B"/>
    <w:rsid w:val="00282998"/>
    <w:rsid w:val="00283310"/>
    <w:rsid w:val="00283620"/>
    <w:rsid w:val="002850DE"/>
    <w:rsid w:val="00285B9C"/>
    <w:rsid w:val="00287A6E"/>
    <w:rsid w:val="0029015E"/>
    <w:rsid w:val="002918D8"/>
    <w:rsid w:val="00292070"/>
    <w:rsid w:val="0029296F"/>
    <w:rsid w:val="00293277"/>
    <w:rsid w:val="002942A1"/>
    <w:rsid w:val="00294530"/>
    <w:rsid w:val="00294670"/>
    <w:rsid w:val="002948E3"/>
    <w:rsid w:val="002955C1"/>
    <w:rsid w:val="00295DAE"/>
    <w:rsid w:val="00296EF7"/>
    <w:rsid w:val="00297943"/>
    <w:rsid w:val="002A088D"/>
    <w:rsid w:val="002A2302"/>
    <w:rsid w:val="002A2EB8"/>
    <w:rsid w:val="002A49FD"/>
    <w:rsid w:val="002A66B4"/>
    <w:rsid w:val="002A6C16"/>
    <w:rsid w:val="002A7E09"/>
    <w:rsid w:val="002B0ABF"/>
    <w:rsid w:val="002B2530"/>
    <w:rsid w:val="002B2B7F"/>
    <w:rsid w:val="002B42FF"/>
    <w:rsid w:val="002B4913"/>
    <w:rsid w:val="002B4CDE"/>
    <w:rsid w:val="002B57C1"/>
    <w:rsid w:val="002B6137"/>
    <w:rsid w:val="002B6915"/>
    <w:rsid w:val="002B6938"/>
    <w:rsid w:val="002B75BF"/>
    <w:rsid w:val="002C39D2"/>
    <w:rsid w:val="002C3B1B"/>
    <w:rsid w:val="002C4ADA"/>
    <w:rsid w:val="002C4B57"/>
    <w:rsid w:val="002C4DF4"/>
    <w:rsid w:val="002C5F70"/>
    <w:rsid w:val="002C6320"/>
    <w:rsid w:val="002C6450"/>
    <w:rsid w:val="002C65DF"/>
    <w:rsid w:val="002C660B"/>
    <w:rsid w:val="002C7397"/>
    <w:rsid w:val="002C76F6"/>
    <w:rsid w:val="002D0845"/>
    <w:rsid w:val="002D0E78"/>
    <w:rsid w:val="002D1B1D"/>
    <w:rsid w:val="002D34C4"/>
    <w:rsid w:val="002D68CF"/>
    <w:rsid w:val="002E043B"/>
    <w:rsid w:val="002E0F01"/>
    <w:rsid w:val="002E1182"/>
    <w:rsid w:val="002E2208"/>
    <w:rsid w:val="002E2542"/>
    <w:rsid w:val="002E276F"/>
    <w:rsid w:val="002E331F"/>
    <w:rsid w:val="002E49A9"/>
    <w:rsid w:val="002E4D4C"/>
    <w:rsid w:val="002E60E3"/>
    <w:rsid w:val="002E64BD"/>
    <w:rsid w:val="002E6681"/>
    <w:rsid w:val="002E678A"/>
    <w:rsid w:val="002E7237"/>
    <w:rsid w:val="002E7E5C"/>
    <w:rsid w:val="002F0769"/>
    <w:rsid w:val="002F07F5"/>
    <w:rsid w:val="002F0CA3"/>
    <w:rsid w:val="002F1A93"/>
    <w:rsid w:val="002F2984"/>
    <w:rsid w:val="002F2C1F"/>
    <w:rsid w:val="002F2F36"/>
    <w:rsid w:val="002F3156"/>
    <w:rsid w:val="002F33D9"/>
    <w:rsid w:val="002F3457"/>
    <w:rsid w:val="002F4BEB"/>
    <w:rsid w:val="002F6C4B"/>
    <w:rsid w:val="00300CFA"/>
    <w:rsid w:val="00300DB9"/>
    <w:rsid w:val="00304AE9"/>
    <w:rsid w:val="003055A9"/>
    <w:rsid w:val="00305728"/>
    <w:rsid w:val="00305A04"/>
    <w:rsid w:val="003068C9"/>
    <w:rsid w:val="00313EDA"/>
    <w:rsid w:val="003158D1"/>
    <w:rsid w:val="0031603C"/>
    <w:rsid w:val="00316B56"/>
    <w:rsid w:val="003170EE"/>
    <w:rsid w:val="00317E4D"/>
    <w:rsid w:val="0032101A"/>
    <w:rsid w:val="003218EA"/>
    <w:rsid w:val="00321CA9"/>
    <w:rsid w:val="003224AE"/>
    <w:rsid w:val="00323122"/>
    <w:rsid w:val="00323796"/>
    <w:rsid w:val="00323EE3"/>
    <w:rsid w:val="00324F65"/>
    <w:rsid w:val="003259E2"/>
    <w:rsid w:val="00325D30"/>
    <w:rsid w:val="003262AD"/>
    <w:rsid w:val="00326CEA"/>
    <w:rsid w:val="003273C7"/>
    <w:rsid w:val="0032751F"/>
    <w:rsid w:val="00327762"/>
    <w:rsid w:val="00327BF8"/>
    <w:rsid w:val="0033034E"/>
    <w:rsid w:val="003305D1"/>
    <w:rsid w:val="0033177D"/>
    <w:rsid w:val="00331ACB"/>
    <w:rsid w:val="00331D12"/>
    <w:rsid w:val="0033420B"/>
    <w:rsid w:val="003353B0"/>
    <w:rsid w:val="00336173"/>
    <w:rsid w:val="003361D6"/>
    <w:rsid w:val="00336EEC"/>
    <w:rsid w:val="00337B8F"/>
    <w:rsid w:val="00340649"/>
    <w:rsid w:val="0034293F"/>
    <w:rsid w:val="00343186"/>
    <w:rsid w:val="00343917"/>
    <w:rsid w:val="00343B44"/>
    <w:rsid w:val="003443B0"/>
    <w:rsid w:val="00345879"/>
    <w:rsid w:val="00345C2B"/>
    <w:rsid w:val="00346193"/>
    <w:rsid w:val="003469AB"/>
    <w:rsid w:val="00347D76"/>
    <w:rsid w:val="00350372"/>
    <w:rsid w:val="00351B72"/>
    <w:rsid w:val="003525C6"/>
    <w:rsid w:val="003526BC"/>
    <w:rsid w:val="0035309C"/>
    <w:rsid w:val="0035362F"/>
    <w:rsid w:val="00354E5C"/>
    <w:rsid w:val="00356CDD"/>
    <w:rsid w:val="00356FD3"/>
    <w:rsid w:val="00361803"/>
    <w:rsid w:val="00362744"/>
    <w:rsid w:val="00362B2B"/>
    <w:rsid w:val="003637A3"/>
    <w:rsid w:val="0036396E"/>
    <w:rsid w:val="00364320"/>
    <w:rsid w:val="003651AA"/>
    <w:rsid w:val="00365547"/>
    <w:rsid w:val="00365885"/>
    <w:rsid w:val="00367AB3"/>
    <w:rsid w:val="00370312"/>
    <w:rsid w:val="00370390"/>
    <w:rsid w:val="003705B9"/>
    <w:rsid w:val="003709D3"/>
    <w:rsid w:val="00371508"/>
    <w:rsid w:val="003725B3"/>
    <w:rsid w:val="00372719"/>
    <w:rsid w:val="00372BF7"/>
    <w:rsid w:val="00372ED9"/>
    <w:rsid w:val="00373F9C"/>
    <w:rsid w:val="00374BF1"/>
    <w:rsid w:val="00374DAA"/>
    <w:rsid w:val="00375503"/>
    <w:rsid w:val="00375879"/>
    <w:rsid w:val="0037634B"/>
    <w:rsid w:val="003778F7"/>
    <w:rsid w:val="00380146"/>
    <w:rsid w:val="003819D2"/>
    <w:rsid w:val="00381CD8"/>
    <w:rsid w:val="00381D5E"/>
    <w:rsid w:val="00382433"/>
    <w:rsid w:val="00382F6E"/>
    <w:rsid w:val="00383B17"/>
    <w:rsid w:val="003845E7"/>
    <w:rsid w:val="00385E8C"/>
    <w:rsid w:val="00386A04"/>
    <w:rsid w:val="00387C22"/>
    <w:rsid w:val="00390B2D"/>
    <w:rsid w:val="003912B4"/>
    <w:rsid w:val="00391706"/>
    <w:rsid w:val="00392C51"/>
    <w:rsid w:val="00394908"/>
    <w:rsid w:val="00394970"/>
    <w:rsid w:val="003955D1"/>
    <w:rsid w:val="00395C45"/>
    <w:rsid w:val="003968F0"/>
    <w:rsid w:val="003972D6"/>
    <w:rsid w:val="00397FAF"/>
    <w:rsid w:val="003A0401"/>
    <w:rsid w:val="003A0D4C"/>
    <w:rsid w:val="003A1120"/>
    <w:rsid w:val="003A2767"/>
    <w:rsid w:val="003A352F"/>
    <w:rsid w:val="003A4353"/>
    <w:rsid w:val="003A5101"/>
    <w:rsid w:val="003A5875"/>
    <w:rsid w:val="003A59F2"/>
    <w:rsid w:val="003A66F2"/>
    <w:rsid w:val="003A7354"/>
    <w:rsid w:val="003A78D6"/>
    <w:rsid w:val="003B0347"/>
    <w:rsid w:val="003B0463"/>
    <w:rsid w:val="003B0488"/>
    <w:rsid w:val="003B169C"/>
    <w:rsid w:val="003B1A26"/>
    <w:rsid w:val="003B2ADE"/>
    <w:rsid w:val="003B2D9D"/>
    <w:rsid w:val="003B3704"/>
    <w:rsid w:val="003B4211"/>
    <w:rsid w:val="003B57C2"/>
    <w:rsid w:val="003B5E6C"/>
    <w:rsid w:val="003B645F"/>
    <w:rsid w:val="003B7471"/>
    <w:rsid w:val="003B7B9D"/>
    <w:rsid w:val="003C448D"/>
    <w:rsid w:val="003C544F"/>
    <w:rsid w:val="003C60C9"/>
    <w:rsid w:val="003C7480"/>
    <w:rsid w:val="003D0B88"/>
    <w:rsid w:val="003D0D4C"/>
    <w:rsid w:val="003D119F"/>
    <w:rsid w:val="003D12C7"/>
    <w:rsid w:val="003D2EE4"/>
    <w:rsid w:val="003D359D"/>
    <w:rsid w:val="003D3883"/>
    <w:rsid w:val="003D3FC0"/>
    <w:rsid w:val="003D4278"/>
    <w:rsid w:val="003D54F2"/>
    <w:rsid w:val="003D6592"/>
    <w:rsid w:val="003D6852"/>
    <w:rsid w:val="003D6A80"/>
    <w:rsid w:val="003D6E82"/>
    <w:rsid w:val="003D7DBC"/>
    <w:rsid w:val="003E01B9"/>
    <w:rsid w:val="003E092C"/>
    <w:rsid w:val="003E2987"/>
    <w:rsid w:val="003E2D1B"/>
    <w:rsid w:val="003E334C"/>
    <w:rsid w:val="003E50D4"/>
    <w:rsid w:val="003E5FEC"/>
    <w:rsid w:val="003E6B34"/>
    <w:rsid w:val="003E753C"/>
    <w:rsid w:val="003E7E41"/>
    <w:rsid w:val="003E7F39"/>
    <w:rsid w:val="003F128E"/>
    <w:rsid w:val="003F1384"/>
    <w:rsid w:val="003F1F35"/>
    <w:rsid w:val="003F20EA"/>
    <w:rsid w:val="003F267E"/>
    <w:rsid w:val="003F3741"/>
    <w:rsid w:val="003F4820"/>
    <w:rsid w:val="003F4B90"/>
    <w:rsid w:val="003F4ED7"/>
    <w:rsid w:val="003F6224"/>
    <w:rsid w:val="003F65A6"/>
    <w:rsid w:val="003F6F60"/>
    <w:rsid w:val="003F72B3"/>
    <w:rsid w:val="00402056"/>
    <w:rsid w:val="00404090"/>
    <w:rsid w:val="00405168"/>
    <w:rsid w:val="004053FB"/>
    <w:rsid w:val="00406D77"/>
    <w:rsid w:val="00407422"/>
    <w:rsid w:val="00407A22"/>
    <w:rsid w:val="004113D6"/>
    <w:rsid w:val="00411588"/>
    <w:rsid w:val="00411ACE"/>
    <w:rsid w:val="00411E5B"/>
    <w:rsid w:val="004122C5"/>
    <w:rsid w:val="00412ABB"/>
    <w:rsid w:val="00413FCE"/>
    <w:rsid w:val="0041436A"/>
    <w:rsid w:val="004162AF"/>
    <w:rsid w:val="00416B27"/>
    <w:rsid w:val="00416E91"/>
    <w:rsid w:val="00416F36"/>
    <w:rsid w:val="004244AA"/>
    <w:rsid w:val="00424B7B"/>
    <w:rsid w:val="00424D79"/>
    <w:rsid w:val="00425373"/>
    <w:rsid w:val="00427619"/>
    <w:rsid w:val="004303F1"/>
    <w:rsid w:val="00431463"/>
    <w:rsid w:val="00431738"/>
    <w:rsid w:val="0043194A"/>
    <w:rsid w:val="00431B1C"/>
    <w:rsid w:val="00433055"/>
    <w:rsid w:val="004330AD"/>
    <w:rsid w:val="00433728"/>
    <w:rsid w:val="00434AD3"/>
    <w:rsid w:val="0043554C"/>
    <w:rsid w:val="00435E0D"/>
    <w:rsid w:val="0043757C"/>
    <w:rsid w:val="00437928"/>
    <w:rsid w:val="00437C4D"/>
    <w:rsid w:val="00440C8D"/>
    <w:rsid w:val="0044134F"/>
    <w:rsid w:val="00442ACA"/>
    <w:rsid w:val="00443C89"/>
    <w:rsid w:val="00443CAD"/>
    <w:rsid w:val="00445F9A"/>
    <w:rsid w:val="00447135"/>
    <w:rsid w:val="004473ED"/>
    <w:rsid w:val="00447892"/>
    <w:rsid w:val="004507C5"/>
    <w:rsid w:val="00450DAA"/>
    <w:rsid w:val="004519EF"/>
    <w:rsid w:val="00451A7B"/>
    <w:rsid w:val="00451C2E"/>
    <w:rsid w:val="00451EE5"/>
    <w:rsid w:val="004531E7"/>
    <w:rsid w:val="00453C8E"/>
    <w:rsid w:val="00454282"/>
    <w:rsid w:val="00455FC1"/>
    <w:rsid w:val="00456D0A"/>
    <w:rsid w:val="00460280"/>
    <w:rsid w:val="004603B6"/>
    <w:rsid w:val="00460528"/>
    <w:rsid w:val="00461055"/>
    <w:rsid w:val="004615F0"/>
    <w:rsid w:val="00461C0E"/>
    <w:rsid w:val="00462764"/>
    <w:rsid w:val="004632C0"/>
    <w:rsid w:val="004647A8"/>
    <w:rsid w:val="00464CFE"/>
    <w:rsid w:val="004663AD"/>
    <w:rsid w:val="00467A8D"/>
    <w:rsid w:val="00470F7B"/>
    <w:rsid w:val="00471427"/>
    <w:rsid w:val="004724D6"/>
    <w:rsid w:val="004732F9"/>
    <w:rsid w:val="00473488"/>
    <w:rsid w:val="00473936"/>
    <w:rsid w:val="00473969"/>
    <w:rsid w:val="00473A46"/>
    <w:rsid w:val="00474F4D"/>
    <w:rsid w:val="004763B4"/>
    <w:rsid w:val="004768B8"/>
    <w:rsid w:val="00476C35"/>
    <w:rsid w:val="00476CBF"/>
    <w:rsid w:val="00476E06"/>
    <w:rsid w:val="0047766F"/>
    <w:rsid w:val="004778DE"/>
    <w:rsid w:val="0047791B"/>
    <w:rsid w:val="00477F42"/>
    <w:rsid w:val="00480029"/>
    <w:rsid w:val="004816B8"/>
    <w:rsid w:val="004818EA"/>
    <w:rsid w:val="004819DD"/>
    <w:rsid w:val="00481D29"/>
    <w:rsid w:val="00482F21"/>
    <w:rsid w:val="004846F9"/>
    <w:rsid w:val="00484FE3"/>
    <w:rsid w:val="0048519F"/>
    <w:rsid w:val="00486F42"/>
    <w:rsid w:val="00491978"/>
    <w:rsid w:val="00492861"/>
    <w:rsid w:val="004933D6"/>
    <w:rsid w:val="00493B84"/>
    <w:rsid w:val="004941D0"/>
    <w:rsid w:val="00494A4B"/>
    <w:rsid w:val="00495ADA"/>
    <w:rsid w:val="00495DC6"/>
    <w:rsid w:val="00495E98"/>
    <w:rsid w:val="0049677A"/>
    <w:rsid w:val="00496D5E"/>
    <w:rsid w:val="00496D81"/>
    <w:rsid w:val="00497903"/>
    <w:rsid w:val="004979CA"/>
    <w:rsid w:val="004A075A"/>
    <w:rsid w:val="004A113F"/>
    <w:rsid w:val="004A1259"/>
    <w:rsid w:val="004A2404"/>
    <w:rsid w:val="004A3120"/>
    <w:rsid w:val="004A339E"/>
    <w:rsid w:val="004A407B"/>
    <w:rsid w:val="004A4695"/>
    <w:rsid w:val="004A55FF"/>
    <w:rsid w:val="004A58B5"/>
    <w:rsid w:val="004A6565"/>
    <w:rsid w:val="004A6748"/>
    <w:rsid w:val="004A6A65"/>
    <w:rsid w:val="004A7CC6"/>
    <w:rsid w:val="004A7D0E"/>
    <w:rsid w:val="004A7DD7"/>
    <w:rsid w:val="004B075B"/>
    <w:rsid w:val="004B07DF"/>
    <w:rsid w:val="004B0832"/>
    <w:rsid w:val="004B1147"/>
    <w:rsid w:val="004B13D8"/>
    <w:rsid w:val="004B3016"/>
    <w:rsid w:val="004B41D0"/>
    <w:rsid w:val="004B4724"/>
    <w:rsid w:val="004B57AC"/>
    <w:rsid w:val="004B5DB4"/>
    <w:rsid w:val="004B650F"/>
    <w:rsid w:val="004B6A67"/>
    <w:rsid w:val="004B6A86"/>
    <w:rsid w:val="004B76E4"/>
    <w:rsid w:val="004C07BE"/>
    <w:rsid w:val="004C188F"/>
    <w:rsid w:val="004C1DCC"/>
    <w:rsid w:val="004C270E"/>
    <w:rsid w:val="004C4DAA"/>
    <w:rsid w:val="004C4DBC"/>
    <w:rsid w:val="004C5578"/>
    <w:rsid w:val="004C56A1"/>
    <w:rsid w:val="004D405B"/>
    <w:rsid w:val="004D4115"/>
    <w:rsid w:val="004D4143"/>
    <w:rsid w:val="004D418E"/>
    <w:rsid w:val="004D5D8B"/>
    <w:rsid w:val="004D6A94"/>
    <w:rsid w:val="004D7C73"/>
    <w:rsid w:val="004E2240"/>
    <w:rsid w:val="004E3BE0"/>
    <w:rsid w:val="004E3CB1"/>
    <w:rsid w:val="004E5488"/>
    <w:rsid w:val="004E567F"/>
    <w:rsid w:val="004E59C3"/>
    <w:rsid w:val="004E6520"/>
    <w:rsid w:val="004E6A22"/>
    <w:rsid w:val="004E7B03"/>
    <w:rsid w:val="004F0406"/>
    <w:rsid w:val="004F065F"/>
    <w:rsid w:val="004F2314"/>
    <w:rsid w:val="004F2681"/>
    <w:rsid w:val="004F48C0"/>
    <w:rsid w:val="004F4F01"/>
    <w:rsid w:val="004F5520"/>
    <w:rsid w:val="004F625C"/>
    <w:rsid w:val="004F69C5"/>
    <w:rsid w:val="004F787B"/>
    <w:rsid w:val="00500CE1"/>
    <w:rsid w:val="005013EE"/>
    <w:rsid w:val="00501518"/>
    <w:rsid w:val="005017F6"/>
    <w:rsid w:val="00503329"/>
    <w:rsid w:val="00503334"/>
    <w:rsid w:val="0050420D"/>
    <w:rsid w:val="00507309"/>
    <w:rsid w:val="00507CC1"/>
    <w:rsid w:val="005102B9"/>
    <w:rsid w:val="00510B9A"/>
    <w:rsid w:val="00511922"/>
    <w:rsid w:val="00511E4D"/>
    <w:rsid w:val="0051357E"/>
    <w:rsid w:val="0051487C"/>
    <w:rsid w:val="00515B1A"/>
    <w:rsid w:val="005177D7"/>
    <w:rsid w:val="00520A33"/>
    <w:rsid w:val="0052185A"/>
    <w:rsid w:val="0052193B"/>
    <w:rsid w:val="005232DA"/>
    <w:rsid w:val="005234E7"/>
    <w:rsid w:val="0052467C"/>
    <w:rsid w:val="00524CB4"/>
    <w:rsid w:val="00524FB8"/>
    <w:rsid w:val="00526BFB"/>
    <w:rsid w:val="005305FB"/>
    <w:rsid w:val="00533518"/>
    <w:rsid w:val="00534461"/>
    <w:rsid w:val="00534EF1"/>
    <w:rsid w:val="00535455"/>
    <w:rsid w:val="00535A68"/>
    <w:rsid w:val="005364DA"/>
    <w:rsid w:val="0053681D"/>
    <w:rsid w:val="00536886"/>
    <w:rsid w:val="00536AD1"/>
    <w:rsid w:val="00537845"/>
    <w:rsid w:val="00541B02"/>
    <w:rsid w:val="00542B5B"/>
    <w:rsid w:val="00542EE7"/>
    <w:rsid w:val="0054351E"/>
    <w:rsid w:val="00543800"/>
    <w:rsid w:val="005455FD"/>
    <w:rsid w:val="005458A3"/>
    <w:rsid w:val="00545A1B"/>
    <w:rsid w:val="00546771"/>
    <w:rsid w:val="00547757"/>
    <w:rsid w:val="00547D46"/>
    <w:rsid w:val="00550268"/>
    <w:rsid w:val="00550768"/>
    <w:rsid w:val="00550A56"/>
    <w:rsid w:val="00550CA8"/>
    <w:rsid w:val="00550D33"/>
    <w:rsid w:val="005513D7"/>
    <w:rsid w:val="0055264B"/>
    <w:rsid w:val="00552AD0"/>
    <w:rsid w:val="00553106"/>
    <w:rsid w:val="00553277"/>
    <w:rsid w:val="005545CA"/>
    <w:rsid w:val="005554E5"/>
    <w:rsid w:val="00555E3B"/>
    <w:rsid w:val="00557352"/>
    <w:rsid w:val="005600E2"/>
    <w:rsid w:val="00560952"/>
    <w:rsid w:val="00560A82"/>
    <w:rsid w:val="0056119A"/>
    <w:rsid w:val="005619B3"/>
    <w:rsid w:val="005648FD"/>
    <w:rsid w:val="005655A5"/>
    <w:rsid w:val="00565E90"/>
    <w:rsid w:val="00567F78"/>
    <w:rsid w:val="005734B3"/>
    <w:rsid w:val="00573B9A"/>
    <w:rsid w:val="00574517"/>
    <w:rsid w:val="0057478C"/>
    <w:rsid w:val="00576CEC"/>
    <w:rsid w:val="00577059"/>
    <w:rsid w:val="005805C5"/>
    <w:rsid w:val="005817B5"/>
    <w:rsid w:val="0058189F"/>
    <w:rsid w:val="00581BA8"/>
    <w:rsid w:val="005825BD"/>
    <w:rsid w:val="005828A0"/>
    <w:rsid w:val="0058426E"/>
    <w:rsid w:val="00585550"/>
    <w:rsid w:val="005855AA"/>
    <w:rsid w:val="00586C90"/>
    <w:rsid w:val="00586D2C"/>
    <w:rsid w:val="0058784F"/>
    <w:rsid w:val="0059227D"/>
    <w:rsid w:val="005946EB"/>
    <w:rsid w:val="00595FDA"/>
    <w:rsid w:val="005966B0"/>
    <w:rsid w:val="0059748D"/>
    <w:rsid w:val="005A0A53"/>
    <w:rsid w:val="005A0DA8"/>
    <w:rsid w:val="005A0E00"/>
    <w:rsid w:val="005A1F65"/>
    <w:rsid w:val="005A1FFA"/>
    <w:rsid w:val="005A2651"/>
    <w:rsid w:val="005A2BBE"/>
    <w:rsid w:val="005A3C79"/>
    <w:rsid w:val="005A4ECF"/>
    <w:rsid w:val="005A56CB"/>
    <w:rsid w:val="005A592B"/>
    <w:rsid w:val="005A63A4"/>
    <w:rsid w:val="005A63FD"/>
    <w:rsid w:val="005A6565"/>
    <w:rsid w:val="005A7280"/>
    <w:rsid w:val="005B00CF"/>
    <w:rsid w:val="005B022B"/>
    <w:rsid w:val="005B032A"/>
    <w:rsid w:val="005B08F9"/>
    <w:rsid w:val="005B11BE"/>
    <w:rsid w:val="005B2E1B"/>
    <w:rsid w:val="005B3F3D"/>
    <w:rsid w:val="005C130D"/>
    <w:rsid w:val="005C21A1"/>
    <w:rsid w:val="005C22F6"/>
    <w:rsid w:val="005C2BDF"/>
    <w:rsid w:val="005C370A"/>
    <w:rsid w:val="005C450E"/>
    <w:rsid w:val="005C5272"/>
    <w:rsid w:val="005C6F9F"/>
    <w:rsid w:val="005C7610"/>
    <w:rsid w:val="005D12A4"/>
    <w:rsid w:val="005D14CD"/>
    <w:rsid w:val="005D1E3B"/>
    <w:rsid w:val="005D2136"/>
    <w:rsid w:val="005D252A"/>
    <w:rsid w:val="005D27B1"/>
    <w:rsid w:val="005D2B37"/>
    <w:rsid w:val="005D4B8A"/>
    <w:rsid w:val="005D551D"/>
    <w:rsid w:val="005D5738"/>
    <w:rsid w:val="005D5D82"/>
    <w:rsid w:val="005D62CC"/>
    <w:rsid w:val="005D6FB9"/>
    <w:rsid w:val="005E0334"/>
    <w:rsid w:val="005E25E2"/>
    <w:rsid w:val="005E268A"/>
    <w:rsid w:val="005E291F"/>
    <w:rsid w:val="005E2ED0"/>
    <w:rsid w:val="005E2F5D"/>
    <w:rsid w:val="005E458F"/>
    <w:rsid w:val="005E715C"/>
    <w:rsid w:val="005E7DA6"/>
    <w:rsid w:val="005F11CB"/>
    <w:rsid w:val="005F4664"/>
    <w:rsid w:val="005F4C3C"/>
    <w:rsid w:val="005F6AD0"/>
    <w:rsid w:val="005F709B"/>
    <w:rsid w:val="005F72E2"/>
    <w:rsid w:val="005F7E04"/>
    <w:rsid w:val="00600068"/>
    <w:rsid w:val="0060024C"/>
    <w:rsid w:val="00600837"/>
    <w:rsid w:val="00600BEB"/>
    <w:rsid w:val="00601221"/>
    <w:rsid w:val="00601F01"/>
    <w:rsid w:val="00602586"/>
    <w:rsid w:val="00602910"/>
    <w:rsid w:val="00606DCE"/>
    <w:rsid w:val="00607314"/>
    <w:rsid w:val="00610570"/>
    <w:rsid w:val="00610D64"/>
    <w:rsid w:val="00611F49"/>
    <w:rsid w:val="006136D3"/>
    <w:rsid w:val="00613ADC"/>
    <w:rsid w:val="00613CA7"/>
    <w:rsid w:val="00614338"/>
    <w:rsid w:val="00615C10"/>
    <w:rsid w:val="00616175"/>
    <w:rsid w:val="006168E5"/>
    <w:rsid w:val="00622D17"/>
    <w:rsid w:val="00626079"/>
    <w:rsid w:val="00626648"/>
    <w:rsid w:val="00626E97"/>
    <w:rsid w:val="006276BD"/>
    <w:rsid w:val="006279A0"/>
    <w:rsid w:val="006316F2"/>
    <w:rsid w:val="00633883"/>
    <w:rsid w:val="00633CAB"/>
    <w:rsid w:val="00635CB3"/>
    <w:rsid w:val="006366E5"/>
    <w:rsid w:val="006378AF"/>
    <w:rsid w:val="006402A8"/>
    <w:rsid w:val="00640F37"/>
    <w:rsid w:val="006419F9"/>
    <w:rsid w:val="00642459"/>
    <w:rsid w:val="00643E88"/>
    <w:rsid w:val="00645FD3"/>
    <w:rsid w:val="00646378"/>
    <w:rsid w:val="00646EEA"/>
    <w:rsid w:val="00647271"/>
    <w:rsid w:val="00647C56"/>
    <w:rsid w:val="006505F4"/>
    <w:rsid w:val="0065285F"/>
    <w:rsid w:val="00652F0C"/>
    <w:rsid w:val="0065359C"/>
    <w:rsid w:val="00654F88"/>
    <w:rsid w:val="0065683C"/>
    <w:rsid w:val="00657894"/>
    <w:rsid w:val="00657C27"/>
    <w:rsid w:val="00661821"/>
    <w:rsid w:val="006636CA"/>
    <w:rsid w:val="00664782"/>
    <w:rsid w:val="00665C7C"/>
    <w:rsid w:val="00666011"/>
    <w:rsid w:val="006669B6"/>
    <w:rsid w:val="00667B51"/>
    <w:rsid w:val="006707CC"/>
    <w:rsid w:val="00670EDC"/>
    <w:rsid w:val="00672327"/>
    <w:rsid w:val="00672ACF"/>
    <w:rsid w:val="00672B76"/>
    <w:rsid w:val="006739F8"/>
    <w:rsid w:val="006743FC"/>
    <w:rsid w:val="00680EBF"/>
    <w:rsid w:val="006813E2"/>
    <w:rsid w:val="0068153C"/>
    <w:rsid w:val="00681692"/>
    <w:rsid w:val="00683265"/>
    <w:rsid w:val="00683320"/>
    <w:rsid w:val="00684727"/>
    <w:rsid w:val="00685F83"/>
    <w:rsid w:val="006874FF"/>
    <w:rsid w:val="0069163D"/>
    <w:rsid w:val="0069204B"/>
    <w:rsid w:val="006924CF"/>
    <w:rsid w:val="006926AE"/>
    <w:rsid w:val="00692B43"/>
    <w:rsid w:val="00692E44"/>
    <w:rsid w:val="00693101"/>
    <w:rsid w:val="00693378"/>
    <w:rsid w:val="006934B7"/>
    <w:rsid w:val="006952EB"/>
    <w:rsid w:val="00696831"/>
    <w:rsid w:val="00696BDB"/>
    <w:rsid w:val="006A1337"/>
    <w:rsid w:val="006A27DB"/>
    <w:rsid w:val="006A3F29"/>
    <w:rsid w:val="006A42AB"/>
    <w:rsid w:val="006A46C8"/>
    <w:rsid w:val="006A499C"/>
    <w:rsid w:val="006A5097"/>
    <w:rsid w:val="006A5220"/>
    <w:rsid w:val="006A5A69"/>
    <w:rsid w:val="006A6142"/>
    <w:rsid w:val="006A62B3"/>
    <w:rsid w:val="006B02A9"/>
    <w:rsid w:val="006B1460"/>
    <w:rsid w:val="006B18C3"/>
    <w:rsid w:val="006B2701"/>
    <w:rsid w:val="006B36D4"/>
    <w:rsid w:val="006B3CC5"/>
    <w:rsid w:val="006B47E0"/>
    <w:rsid w:val="006B51CE"/>
    <w:rsid w:val="006B5BBC"/>
    <w:rsid w:val="006B6278"/>
    <w:rsid w:val="006B7825"/>
    <w:rsid w:val="006C50F8"/>
    <w:rsid w:val="006C568C"/>
    <w:rsid w:val="006C5E09"/>
    <w:rsid w:val="006C64FD"/>
    <w:rsid w:val="006C7A29"/>
    <w:rsid w:val="006C7B41"/>
    <w:rsid w:val="006D1648"/>
    <w:rsid w:val="006D18A4"/>
    <w:rsid w:val="006D20C0"/>
    <w:rsid w:val="006D2576"/>
    <w:rsid w:val="006D2D47"/>
    <w:rsid w:val="006D2FDE"/>
    <w:rsid w:val="006D334B"/>
    <w:rsid w:val="006D3547"/>
    <w:rsid w:val="006D3B13"/>
    <w:rsid w:val="006D4AFC"/>
    <w:rsid w:val="006D5582"/>
    <w:rsid w:val="006D6508"/>
    <w:rsid w:val="006D70E3"/>
    <w:rsid w:val="006D7B2C"/>
    <w:rsid w:val="006E0BD8"/>
    <w:rsid w:val="006E0FB7"/>
    <w:rsid w:val="006E22A8"/>
    <w:rsid w:val="006E239B"/>
    <w:rsid w:val="006E2848"/>
    <w:rsid w:val="006E2B8E"/>
    <w:rsid w:val="006E3262"/>
    <w:rsid w:val="006E3CDA"/>
    <w:rsid w:val="006E41D4"/>
    <w:rsid w:val="006E77F6"/>
    <w:rsid w:val="006E7AD3"/>
    <w:rsid w:val="006E7B87"/>
    <w:rsid w:val="006E7B91"/>
    <w:rsid w:val="006F0379"/>
    <w:rsid w:val="006F0A8A"/>
    <w:rsid w:val="006F1012"/>
    <w:rsid w:val="006F2700"/>
    <w:rsid w:val="006F2FFA"/>
    <w:rsid w:val="006F3317"/>
    <w:rsid w:val="006F3558"/>
    <w:rsid w:val="006F3C39"/>
    <w:rsid w:val="006F482E"/>
    <w:rsid w:val="006F5DDB"/>
    <w:rsid w:val="006F62FB"/>
    <w:rsid w:val="006F7355"/>
    <w:rsid w:val="006F754B"/>
    <w:rsid w:val="00701908"/>
    <w:rsid w:val="007040B6"/>
    <w:rsid w:val="0070416B"/>
    <w:rsid w:val="007048DB"/>
    <w:rsid w:val="0070510D"/>
    <w:rsid w:val="0070526F"/>
    <w:rsid w:val="00705BD7"/>
    <w:rsid w:val="0070636E"/>
    <w:rsid w:val="00707618"/>
    <w:rsid w:val="007132B7"/>
    <w:rsid w:val="0071345E"/>
    <w:rsid w:val="007148D8"/>
    <w:rsid w:val="00714904"/>
    <w:rsid w:val="007210ED"/>
    <w:rsid w:val="00721570"/>
    <w:rsid w:val="0072262E"/>
    <w:rsid w:val="00722F2E"/>
    <w:rsid w:val="007233F0"/>
    <w:rsid w:val="00724046"/>
    <w:rsid w:val="00725C94"/>
    <w:rsid w:val="007262A6"/>
    <w:rsid w:val="0072670B"/>
    <w:rsid w:val="00730CAB"/>
    <w:rsid w:val="00731028"/>
    <w:rsid w:val="00733C39"/>
    <w:rsid w:val="00736025"/>
    <w:rsid w:val="00736A1E"/>
    <w:rsid w:val="00737461"/>
    <w:rsid w:val="007405C9"/>
    <w:rsid w:val="00741119"/>
    <w:rsid w:val="007423E2"/>
    <w:rsid w:val="0074246B"/>
    <w:rsid w:val="00743D6D"/>
    <w:rsid w:val="0074495C"/>
    <w:rsid w:val="00744AD3"/>
    <w:rsid w:val="00745076"/>
    <w:rsid w:val="0074608E"/>
    <w:rsid w:val="00746D56"/>
    <w:rsid w:val="00747551"/>
    <w:rsid w:val="00750914"/>
    <w:rsid w:val="00750B68"/>
    <w:rsid w:val="00750B9A"/>
    <w:rsid w:val="00750BCE"/>
    <w:rsid w:val="00751826"/>
    <w:rsid w:val="0075192F"/>
    <w:rsid w:val="00752B83"/>
    <w:rsid w:val="0075354B"/>
    <w:rsid w:val="00753618"/>
    <w:rsid w:val="00754EDD"/>
    <w:rsid w:val="0075561A"/>
    <w:rsid w:val="00756F4F"/>
    <w:rsid w:val="00757F09"/>
    <w:rsid w:val="00757FA9"/>
    <w:rsid w:val="00760199"/>
    <w:rsid w:val="007619A8"/>
    <w:rsid w:val="007632E1"/>
    <w:rsid w:val="00764C96"/>
    <w:rsid w:val="00764D5B"/>
    <w:rsid w:val="0076524D"/>
    <w:rsid w:val="00765AF6"/>
    <w:rsid w:val="00765BC6"/>
    <w:rsid w:val="00766FBD"/>
    <w:rsid w:val="00767B05"/>
    <w:rsid w:val="00770AB3"/>
    <w:rsid w:val="00772446"/>
    <w:rsid w:val="00773A44"/>
    <w:rsid w:val="007742DC"/>
    <w:rsid w:val="00775D51"/>
    <w:rsid w:val="007767F2"/>
    <w:rsid w:val="00776A14"/>
    <w:rsid w:val="00780616"/>
    <w:rsid w:val="00781264"/>
    <w:rsid w:val="007818C5"/>
    <w:rsid w:val="007829AD"/>
    <w:rsid w:val="00782D72"/>
    <w:rsid w:val="00782F76"/>
    <w:rsid w:val="00783462"/>
    <w:rsid w:val="00783CEA"/>
    <w:rsid w:val="0078543D"/>
    <w:rsid w:val="00786299"/>
    <w:rsid w:val="007866D6"/>
    <w:rsid w:val="00787270"/>
    <w:rsid w:val="00787A84"/>
    <w:rsid w:val="00787DC6"/>
    <w:rsid w:val="00787E32"/>
    <w:rsid w:val="007906D2"/>
    <w:rsid w:val="007910F6"/>
    <w:rsid w:val="00791F51"/>
    <w:rsid w:val="00792B50"/>
    <w:rsid w:val="00795CEA"/>
    <w:rsid w:val="00796350"/>
    <w:rsid w:val="00797193"/>
    <w:rsid w:val="00797BAA"/>
    <w:rsid w:val="00797DC9"/>
    <w:rsid w:val="00797EB3"/>
    <w:rsid w:val="007A05D6"/>
    <w:rsid w:val="007A0934"/>
    <w:rsid w:val="007A0B7B"/>
    <w:rsid w:val="007A0DB8"/>
    <w:rsid w:val="007A1228"/>
    <w:rsid w:val="007A1234"/>
    <w:rsid w:val="007A2C54"/>
    <w:rsid w:val="007A2C68"/>
    <w:rsid w:val="007A32BB"/>
    <w:rsid w:val="007A3D21"/>
    <w:rsid w:val="007A41EE"/>
    <w:rsid w:val="007A5242"/>
    <w:rsid w:val="007A6C1D"/>
    <w:rsid w:val="007A6ECC"/>
    <w:rsid w:val="007A71D3"/>
    <w:rsid w:val="007B046F"/>
    <w:rsid w:val="007B1642"/>
    <w:rsid w:val="007B181C"/>
    <w:rsid w:val="007B2B2A"/>
    <w:rsid w:val="007B2BF6"/>
    <w:rsid w:val="007B2D0D"/>
    <w:rsid w:val="007B5B26"/>
    <w:rsid w:val="007B5E8F"/>
    <w:rsid w:val="007B5F67"/>
    <w:rsid w:val="007B7688"/>
    <w:rsid w:val="007B7866"/>
    <w:rsid w:val="007C17D0"/>
    <w:rsid w:val="007C1C2A"/>
    <w:rsid w:val="007C3E19"/>
    <w:rsid w:val="007C669D"/>
    <w:rsid w:val="007C68F4"/>
    <w:rsid w:val="007D0746"/>
    <w:rsid w:val="007D1264"/>
    <w:rsid w:val="007D1403"/>
    <w:rsid w:val="007D1D89"/>
    <w:rsid w:val="007D2C18"/>
    <w:rsid w:val="007D39DF"/>
    <w:rsid w:val="007D4273"/>
    <w:rsid w:val="007D575E"/>
    <w:rsid w:val="007D5929"/>
    <w:rsid w:val="007E0964"/>
    <w:rsid w:val="007E1656"/>
    <w:rsid w:val="007E2E82"/>
    <w:rsid w:val="007E37C5"/>
    <w:rsid w:val="007E6592"/>
    <w:rsid w:val="007E6735"/>
    <w:rsid w:val="007E7DA9"/>
    <w:rsid w:val="007F02CC"/>
    <w:rsid w:val="007F09EF"/>
    <w:rsid w:val="007F17FD"/>
    <w:rsid w:val="007F24F7"/>
    <w:rsid w:val="007F2BD4"/>
    <w:rsid w:val="007F5283"/>
    <w:rsid w:val="007F5855"/>
    <w:rsid w:val="007F6B12"/>
    <w:rsid w:val="00801565"/>
    <w:rsid w:val="008017B8"/>
    <w:rsid w:val="008022DD"/>
    <w:rsid w:val="00806250"/>
    <w:rsid w:val="00807E03"/>
    <w:rsid w:val="00807FB0"/>
    <w:rsid w:val="00812355"/>
    <w:rsid w:val="00812498"/>
    <w:rsid w:val="00812C83"/>
    <w:rsid w:val="00813DD0"/>
    <w:rsid w:val="00813E0F"/>
    <w:rsid w:val="0081498B"/>
    <w:rsid w:val="008164D8"/>
    <w:rsid w:val="008167E4"/>
    <w:rsid w:val="008172CB"/>
    <w:rsid w:val="00820FED"/>
    <w:rsid w:val="00822C58"/>
    <w:rsid w:val="0082322A"/>
    <w:rsid w:val="00823B3D"/>
    <w:rsid w:val="00823B78"/>
    <w:rsid w:val="008247E2"/>
    <w:rsid w:val="00824BE8"/>
    <w:rsid w:val="0082546B"/>
    <w:rsid w:val="008255BE"/>
    <w:rsid w:val="00830298"/>
    <w:rsid w:val="00830CEE"/>
    <w:rsid w:val="00830DF2"/>
    <w:rsid w:val="00831328"/>
    <w:rsid w:val="008322E7"/>
    <w:rsid w:val="00834963"/>
    <w:rsid w:val="00834B2A"/>
    <w:rsid w:val="00835738"/>
    <w:rsid w:val="00836976"/>
    <w:rsid w:val="008374CB"/>
    <w:rsid w:val="00837ED6"/>
    <w:rsid w:val="008401D0"/>
    <w:rsid w:val="00840F1D"/>
    <w:rsid w:val="00842068"/>
    <w:rsid w:val="00842722"/>
    <w:rsid w:val="008430AA"/>
    <w:rsid w:val="0084356C"/>
    <w:rsid w:val="00844583"/>
    <w:rsid w:val="00844EF1"/>
    <w:rsid w:val="008457A4"/>
    <w:rsid w:val="00845D16"/>
    <w:rsid w:val="00847193"/>
    <w:rsid w:val="0085023D"/>
    <w:rsid w:val="00850F8F"/>
    <w:rsid w:val="008513F3"/>
    <w:rsid w:val="008523CC"/>
    <w:rsid w:val="008524FD"/>
    <w:rsid w:val="008530B9"/>
    <w:rsid w:val="008531D7"/>
    <w:rsid w:val="008546BB"/>
    <w:rsid w:val="008554A1"/>
    <w:rsid w:val="00857609"/>
    <w:rsid w:val="008578DB"/>
    <w:rsid w:val="00857AF3"/>
    <w:rsid w:val="00857E43"/>
    <w:rsid w:val="00857EF9"/>
    <w:rsid w:val="0086097A"/>
    <w:rsid w:val="008615CE"/>
    <w:rsid w:val="00861DC1"/>
    <w:rsid w:val="008656EC"/>
    <w:rsid w:val="00867DD2"/>
    <w:rsid w:val="0087198C"/>
    <w:rsid w:val="00871FE0"/>
    <w:rsid w:val="00872F76"/>
    <w:rsid w:val="00873442"/>
    <w:rsid w:val="00873516"/>
    <w:rsid w:val="00873A49"/>
    <w:rsid w:val="0087404E"/>
    <w:rsid w:val="008751C8"/>
    <w:rsid w:val="0087788E"/>
    <w:rsid w:val="00877AC4"/>
    <w:rsid w:val="00877C83"/>
    <w:rsid w:val="00877E15"/>
    <w:rsid w:val="00880BA9"/>
    <w:rsid w:val="00881855"/>
    <w:rsid w:val="008822C6"/>
    <w:rsid w:val="00882567"/>
    <w:rsid w:val="008832F7"/>
    <w:rsid w:val="00886433"/>
    <w:rsid w:val="00886F5A"/>
    <w:rsid w:val="0088700D"/>
    <w:rsid w:val="00887F15"/>
    <w:rsid w:val="008908EB"/>
    <w:rsid w:val="00890ACE"/>
    <w:rsid w:val="00891619"/>
    <w:rsid w:val="00892961"/>
    <w:rsid w:val="00892BCF"/>
    <w:rsid w:val="008956D3"/>
    <w:rsid w:val="00895E40"/>
    <w:rsid w:val="008A2413"/>
    <w:rsid w:val="008A24A8"/>
    <w:rsid w:val="008A37C0"/>
    <w:rsid w:val="008A5AF6"/>
    <w:rsid w:val="008A79B0"/>
    <w:rsid w:val="008B0A03"/>
    <w:rsid w:val="008B1948"/>
    <w:rsid w:val="008B20E2"/>
    <w:rsid w:val="008B2699"/>
    <w:rsid w:val="008B406C"/>
    <w:rsid w:val="008B4529"/>
    <w:rsid w:val="008B4757"/>
    <w:rsid w:val="008B4A1C"/>
    <w:rsid w:val="008B5483"/>
    <w:rsid w:val="008B54FD"/>
    <w:rsid w:val="008B6244"/>
    <w:rsid w:val="008B7132"/>
    <w:rsid w:val="008B7C30"/>
    <w:rsid w:val="008C0675"/>
    <w:rsid w:val="008C2CF0"/>
    <w:rsid w:val="008C329D"/>
    <w:rsid w:val="008C42EE"/>
    <w:rsid w:val="008C4CF5"/>
    <w:rsid w:val="008C50FC"/>
    <w:rsid w:val="008C56E2"/>
    <w:rsid w:val="008C6ADC"/>
    <w:rsid w:val="008C6CFE"/>
    <w:rsid w:val="008C7535"/>
    <w:rsid w:val="008D08B2"/>
    <w:rsid w:val="008D0E9B"/>
    <w:rsid w:val="008D1A6B"/>
    <w:rsid w:val="008D3582"/>
    <w:rsid w:val="008D3750"/>
    <w:rsid w:val="008D48D7"/>
    <w:rsid w:val="008D642C"/>
    <w:rsid w:val="008D6BE1"/>
    <w:rsid w:val="008D73A0"/>
    <w:rsid w:val="008D79A0"/>
    <w:rsid w:val="008E03A6"/>
    <w:rsid w:val="008E07FC"/>
    <w:rsid w:val="008E09FC"/>
    <w:rsid w:val="008E0BC3"/>
    <w:rsid w:val="008E0CBD"/>
    <w:rsid w:val="008E1B80"/>
    <w:rsid w:val="008E2424"/>
    <w:rsid w:val="008E2D62"/>
    <w:rsid w:val="008E2E40"/>
    <w:rsid w:val="008E66D0"/>
    <w:rsid w:val="008E6C21"/>
    <w:rsid w:val="008E77AD"/>
    <w:rsid w:val="008F0BA4"/>
    <w:rsid w:val="008F12F2"/>
    <w:rsid w:val="008F2819"/>
    <w:rsid w:val="008F2D47"/>
    <w:rsid w:val="008F33FA"/>
    <w:rsid w:val="008F3546"/>
    <w:rsid w:val="008F3A50"/>
    <w:rsid w:val="008F3C39"/>
    <w:rsid w:val="008F489C"/>
    <w:rsid w:val="008F4B7A"/>
    <w:rsid w:val="008F655D"/>
    <w:rsid w:val="008F6A6C"/>
    <w:rsid w:val="008F796A"/>
    <w:rsid w:val="00900C15"/>
    <w:rsid w:val="00900F1F"/>
    <w:rsid w:val="009016BB"/>
    <w:rsid w:val="00901EE8"/>
    <w:rsid w:val="009039D3"/>
    <w:rsid w:val="009040E1"/>
    <w:rsid w:val="0090412E"/>
    <w:rsid w:val="0090560C"/>
    <w:rsid w:val="00906565"/>
    <w:rsid w:val="0090729D"/>
    <w:rsid w:val="00907743"/>
    <w:rsid w:val="00910332"/>
    <w:rsid w:val="00911A10"/>
    <w:rsid w:val="00911D52"/>
    <w:rsid w:val="00911FF2"/>
    <w:rsid w:val="00911FFA"/>
    <w:rsid w:val="0091200C"/>
    <w:rsid w:val="0091267D"/>
    <w:rsid w:val="00913302"/>
    <w:rsid w:val="00913597"/>
    <w:rsid w:val="00913EFB"/>
    <w:rsid w:val="00914794"/>
    <w:rsid w:val="00915786"/>
    <w:rsid w:val="00916645"/>
    <w:rsid w:val="00917939"/>
    <w:rsid w:val="009179D1"/>
    <w:rsid w:val="00920333"/>
    <w:rsid w:val="00921A82"/>
    <w:rsid w:val="0092269B"/>
    <w:rsid w:val="00922A55"/>
    <w:rsid w:val="0092397F"/>
    <w:rsid w:val="00923BA3"/>
    <w:rsid w:val="0092448C"/>
    <w:rsid w:val="00924723"/>
    <w:rsid w:val="00924798"/>
    <w:rsid w:val="00924B5A"/>
    <w:rsid w:val="00924C28"/>
    <w:rsid w:val="00925133"/>
    <w:rsid w:val="00925BA8"/>
    <w:rsid w:val="00926402"/>
    <w:rsid w:val="009264AC"/>
    <w:rsid w:val="009275F2"/>
    <w:rsid w:val="00927F4E"/>
    <w:rsid w:val="009302BD"/>
    <w:rsid w:val="00932E76"/>
    <w:rsid w:val="0093315A"/>
    <w:rsid w:val="00933356"/>
    <w:rsid w:val="00933CBD"/>
    <w:rsid w:val="00934365"/>
    <w:rsid w:val="00934D4A"/>
    <w:rsid w:val="00935611"/>
    <w:rsid w:val="0093569F"/>
    <w:rsid w:val="00935EFF"/>
    <w:rsid w:val="00936A47"/>
    <w:rsid w:val="009404B4"/>
    <w:rsid w:val="009415D2"/>
    <w:rsid w:val="00942425"/>
    <w:rsid w:val="009426BB"/>
    <w:rsid w:val="009439E9"/>
    <w:rsid w:val="009461CE"/>
    <w:rsid w:val="009468C2"/>
    <w:rsid w:val="00946C73"/>
    <w:rsid w:val="00946DCE"/>
    <w:rsid w:val="00946DFA"/>
    <w:rsid w:val="00947538"/>
    <w:rsid w:val="00947CA8"/>
    <w:rsid w:val="00951A93"/>
    <w:rsid w:val="00952E6D"/>
    <w:rsid w:val="00952EC7"/>
    <w:rsid w:val="009530A5"/>
    <w:rsid w:val="00953798"/>
    <w:rsid w:val="00953C96"/>
    <w:rsid w:val="00954117"/>
    <w:rsid w:val="009548EE"/>
    <w:rsid w:val="00956FDD"/>
    <w:rsid w:val="0096113A"/>
    <w:rsid w:val="00962006"/>
    <w:rsid w:val="00963E81"/>
    <w:rsid w:val="00964198"/>
    <w:rsid w:val="00965562"/>
    <w:rsid w:val="0096577F"/>
    <w:rsid w:val="00966268"/>
    <w:rsid w:val="00966480"/>
    <w:rsid w:val="0096720A"/>
    <w:rsid w:val="0097005B"/>
    <w:rsid w:val="00974082"/>
    <w:rsid w:val="00974309"/>
    <w:rsid w:val="009743D3"/>
    <w:rsid w:val="009765BE"/>
    <w:rsid w:val="009822B9"/>
    <w:rsid w:val="00982A81"/>
    <w:rsid w:val="00983BA6"/>
    <w:rsid w:val="00984D66"/>
    <w:rsid w:val="0098651A"/>
    <w:rsid w:val="00990C9E"/>
    <w:rsid w:val="0099122C"/>
    <w:rsid w:val="009920F5"/>
    <w:rsid w:val="009926D4"/>
    <w:rsid w:val="00992797"/>
    <w:rsid w:val="00993371"/>
    <w:rsid w:val="0099386E"/>
    <w:rsid w:val="009A006D"/>
    <w:rsid w:val="009A024F"/>
    <w:rsid w:val="009A1380"/>
    <w:rsid w:val="009A15A1"/>
    <w:rsid w:val="009A1FF0"/>
    <w:rsid w:val="009A2085"/>
    <w:rsid w:val="009A4DD8"/>
    <w:rsid w:val="009A5382"/>
    <w:rsid w:val="009A5BE6"/>
    <w:rsid w:val="009A6517"/>
    <w:rsid w:val="009B26E9"/>
    <w:rsid w:val="009B3BF1"/>
    <w:rsid w:val="009B3F1E"/>
    <w:rsid w:val="009B4B66"/>
    <w:rsid w:val="009B4F66"/>
    <w:rsid w:val="009B5E4B"/>
    <w:rsid w:val="009B647E"/>
    <w:rsid w:val="009B6ED0"/>
    <w:rsid w:val="009B76DB"/>
    <w:rsid w:val="009B77DD"/>
    <w:rsid w:val="009B7B24"/>
    <w:rsid w:val="009C0966"/>
    <w:rsid w:val="009C1536"/>
    <w:rsid w:val="009C1E18"/>
    <w:rsid w:val="009C3822"/>
    <w:rsid w:val="009C44AF"/>
    <w:rsid w:val="009C4C38"/>
    <w:rsid w:val="009C4D27"/>
    <w:rsid w:val="009C4D9A"/>
    <w:rsid w:val="009C503A"/>
    <w:rsid w:val="009C521D"/>
    <w:rsid w:val="009C5A0B"/>
    <w:rsid w:val="009C5EAE"/>
    <w:rsid w:val="009C6136"/>
    <w:rsid w:val="009C6204"/>
    <w:rsid w:val="009C70E0"/>
    <w:rsid w:val="009D3237"/>
    <w:rsid w:val="009D568C"/>
    <w:rsid w:val="009D6059"/>
    <w:rsid w:val="009D65AE"/>
    <w:rsid w:val="009D70EC"/>
    <w:rsid w:val="009D76E1"/>
    <w:rsid w:val="009D777C"/>
    <w:rsid w:val="009E09C8"/>
    <w:rsid w:val="009E2A74"/>
    <w:rsid w:val="009E3B99"/>
    <w:rsid w:val="009E3BD4"/>
    <w:rsid w:val="009E427B"/>
    <w:rsid w:val="009E5D55"/>
    <w:rsid w:val="009E60B0"/>
    <w:rsid w:val="009E6861"/>
    <w:rsid w:val="009E79C3"/>
    <w:rsid w:val="009E7C6B"/>
    <w:rsid w:val="009F107D"/>
    <w:rsid w:val="009F1786"/>
    <w:rsid w:val="009F1AA9"/>
    <w:rsid w:val="009F2C80"/>
    <w:rsid w:val="009F358F"/>
    <w:rsid w:val="009F4282"/>
    <w:rsid w:val="009F4AB3"/>
    <w:rsid w:val="009F5345"/>
    <w:rsid w:val="009F58A6"/>
    <w:rsid w:val="009F613F"/>
    <w:rsid w:val="009F64CC"/>
    <w:rsid w:val="009F7EB7"/>
    <w:rsid w:val="00A00DEC"/>
    <w:rsid w:val="00A043D7"/>
    <w:rsid w:val="00A05B56"/>
    <w:rsid w:val="00A05C10"/>
    <w:rsid w:val="00A0602D"/>
    <w:rsid w:val="00A06115"/>
    <w:rsid w:val="00A06885"/>
    <w:rsid w:val="00A06887"/>
    <w:rsid w:val="00A06B7D"/>
    <w:rsid w:val="00A07070"/>
    <w:rsid w:val="00A07084"/>
    <w:rsid w:val="00A073B5"/>
    <w:rsid w:val="00A07444"/>
    <w:rsid w:val="00A0782F"/>
    <w:rsid w:val="00A1093E"/>
    <w:rsid w:val="00A111C9"/>
    <w:rsid w:val="00A11332"/>
    <w:rsid w:val="00A11F1F"/>
    <w:rsid w:val="00A133CA"/>
    <w:rsid w:val="00A134B9"/>
    <w:rsid w:val="00A14485"/>
    <w:rsid w:val="00A14AFE"/>
    <w:rsid w:val="00A153E3"/>
    <w:rsid w:val="00A159C1"/>
    <w:rsid w:val="00A16D56"/>
    <w:rsid w:val="00A17839"/>
    <w:rsid w:val="00A2189A"/>
    <w:rsid w:val="00A21ABB"/>
    <w:rsid w:val="00A22716"/>
    <w:rsid w:val="00A24DC8"/>
    <w:rsid w:val="00A268F3"/>
    <w:rsid w:val="00A27810"/>
    <w:rsid w:val="00A278DC"/>
    <w:rsid w:val="00A30594"/>
    <w:rsid w:val="00A31F31"/>
    <w:rsid w:val="00A334B6"/>
    <w:rsid w:val="00A33BF0"/>
    <w:rsid w:val="00A40547"/>
    <w:rsid w:val="00A405E7"/>
    <w:rsid w:val="00A4126F"/>
    <w:rsid w:val="00A41BD2"/>
    <w:rsid w:val="00A4282B"/>
    <w:rsid w:val="00A42E43"/>
    <w:rsid w:val="00A43B80"/>
    <w:rsid w:val="00A45040"/>
    <w:rsid w:val="00A464F8"/>
    <w:rsid w:val="00A47F66"/>
    <w:rsid w:val="00A50B3E"/>
    <w:rsid w:val="00A50FB4"/>
    <w:rsid w:val="00A51087"/>
    <w:rsid w:val="00A513A0"/>
    <w:rsid w:val="00A515B7"/>
    <w:rsid w:val="00A51712"/>
    <w:rsid w:val="00A51C29"/>
    <w:rsid w:val="00A524DF"/>
    <w:rsid w:val="00A5270E"/>
    <w:rsid w:val="00A52F57"/>
    <w:rsid w:val="00A53530"/>
    <w:rsid w:val="00A538FF"/>
    <w:rsid w:val="00A53B1A"/>
    <w:rsid w:val="00A53CBD"/>
    <w:rsid w:val="00A5414E"/>
    <w:rsid w:val="00A55777"/>
    <w:rsid w:val="00A56735"/>
    <w:rsid w:val="00A57123"/>
    <w:rsid w:val="00A5765E"/>
    <w:rsid w:val="00A57EAB"/>
    <w:rsid w:val="00A6172D"/>
    <w:rsid w:val="00A61A06"/>
    <w:rsid w:val="00A61E62"/>
    <w:rsid w:val="00A62A03"/>
    <w:rsid w:val="00A644B4"/>
    <w:rsid w:val="00A64647"/>
    <w:rsid w:val="00A65790"/>
    <w:rsid w:val="00A657A8"/>
    <w:rsid w:val="00A65B61"/>
    <w:rsid w:val="00A65EF6"/>
    <w:rsid w:val="00A66DAF"/>
    <w:rsid w:val="00A678F3"/>
    <w:rsid w:val="00A71337"/>
    <w:rsid w:val="00A71AAD"/>
    <w:rsid w:val="00A71CA2"/>
    <w:rsid w:val="00A7267F"/>
    <w:rsid w:val="00A73927"/>
    <w:rsid w:val="00A756C2"/>
    <w:rsid w:val="00A765D7"/>
    <w:rsid w:val="00A76A93"/>
    <w:rsid w:val="00A7775D"/>
    <w:rsid w:val="00A77FEA"/>
    <w:rsid w:val="00A804FE"/>
    <w:rsid w:val="00A81FB5"/>
    <w:rsid w:val="00A83355"/>
    <w:rsid w:val="00A83C52"/>
    <w:rsid w:val="00A873EB"/>
    <w:rsid w:val="00A876D2"/>
    <w:rsid w:val="00A9131D"/>
    <w:rsid w:val="00A9192A"/>
    <w:rsid w:val="00A91ABD"/>
    <w:rsid w:val="00A92074"/>
    <w:rsid w:val="00A92238"/>
    <w:rsid w:val="00A9253D"/>
    <w:rsid w:val="00A93F82"/>
    <w:rsid w:val="00A94996"/>
    <w:rsid w:val="00A969E2"/>
    <w:rsid w:val="00A97188"/>
    <w:rsid w:val="00A973A0"/>
    <w:rsid w:val="00A973C6"/>
    <w:rsid w:val="00AA0FC7"/>
    <w:rsid w:val="00AA16F2"/>
    <w:rsid w:val="00AA3426"/>
    <w:rsid w:val="00AA3D85"/>
    <w:rsid w:val="00AA5410"/>
    <w:rsid w:val="00AA5BA2"/>
    <w:rsid w:val="00AA62B6"/>
    <w:rsid w:val="00AA72A9"/>
    <w:rsid w:val="00AB1C9A"/>
    <w:rsid w:val="00AB36E0"/>
    <w:rsid w:val="00AB4D90"/>
    <w:rsid w:val="00AB4EE0"/>
    <w:rsid w:val="00AC7996"/>
    <w:rsid w:val="00AD1015"/>
    <w:rsid w:val="00AD1F53"/>
    <w:rsid w:val="00AD3691"/>
    <w:rsid w:val="00AD4691"/>
    <w:rsid w:val="00AD561A"/>
    <w:rsid w:val="00AD5EBA"/>
    <w:rsid w:val="00AD6746"/>
    <w:rsid w:val="00AD704D"/>
    <w:rsid w:val="00AD7320"/>
    <w:rsid w:val="00AD76E7"/>
    <w:rsid w:val="00AD79C5"/>
    <w:rsid w:val="00AE3BBA"/>
    <w:rsid w:val="00AE6091"/>
    <w:rsid w:val="00AE6526"/>
    <w:rsid w:val="00AF0E95"/>
    <w:rsid w:val="00AF1980"/>
    <w:rsid w:val="00AF1E9C"/>
    <w:rsid w:val="00AF1F6F"/>
    <w:rsid w:val="00AF3029"/>
    <w:rsid w:val="00AF3424"/>
    <w:rsid w:val="00AF3723"/>
    <w:rsid w:val="00AF47DC"/>
    <w:rsid w:val="00AF4920"/>
    <w:rsid w:val="00AF5A08"/>
    <w:rsid w:val="00AF5A8A"/>
    <w:rsid w:val="00AF621F"/>
    <w:rsid w:val="00AF663F"/>
    <w:rsid w:val="00B005F1"/>
    <w:rsid w:val="00B00783"/>
    <w:rsid w:val="00B01A09"/>
    <w:rsid w:val="00B0243D"/>
    <w:rsid w:val="00B045D3"/>
    <w:rsid w:val="00B04E38"/>
    <w:rsid w:val="00B05432"/>
    <w:rsid w:val="00B05443"/>
    <w:rsid w:val="00B0572E"/>
    <w:rsid w:val="00B05782"/>
    <w:rsid w:val="00B0789E"/>
    <w:rsid w:val="00B107DB"/>
    <w:rsid w:val="00B10E34"/>
    <w:rsid w:val="00B11955"/>
    <w:rsid w:val="00B11BD8"/>
    <w:rsid w:val="00B13207"/>
    <w:rsid w:val="00B1378B"/>
    <w:rsid w:val="00B1441D"/>
    <w:rsid w:val="00B14889"/>
    <w:rsid w:val="00B14CA5"/>
    <w:rsid w:val="00B14E8F"/>
    <w:rsid w:val="00B15006"/>
    <w:rsid w:val="00B17701"/>
    <w:rsid w:val="00B220B9"/>
    <w:rsid w:val="00B23B0B"/>
    <w:rsid w:val="00B25E23"/>
    <w:rsid w:val="00B26111"/>
    <w:rsid w:val="00B268E5"/>
    <w:rsid w:val="00B26B08"/>
    <w:rsid w:val="00B277EB"/>
    <w:rsid w:val="00B27AA5"/>
    <w:rsid w:val="00B3096C"/>
    <w:rsid w:val="00B31E12"/>
    <w:rsid w:val="00B33183"/>
    <w:rsid w:val="00B349A6"/>
    <w:rsid w:val="00B35016"/>
    <w:rsid w:val="00B3582F"/>
    <w:rsid w:val="00B35ACD"/>
    <w:rsid w:val="00B367FB"/>
    <w:rsid w:val="00B41485"/>
    <w:rsid w:val="00B41691"/>
    <w:rsid w:val="00B41CFA"/>
    <w:rsid w:val="00B41FD8"/>
    <w:rsid w:val="00B43381"/>
    <w:rsid w:val="00B43450"/>
    <w:rsid w:val="00B434DB"/>
    <w:rsid w:val="00B45009"/>
    <w:rsid w:val="00B45607"/>
    <w:rsid w:val="00B4754B"/>
    <w:rsid w:val="00B47FFC"/>
    <w:rsid w:val="00B505A0"/>
    <w:rsid w:val="00B50940"/>
    <w:rsid w:val="00B51B90"/>
    <w:rsid w:val="00B51DBD"/>
    <w:rsid w:val="00B5212A"/>
    <w:rsid w:val="00B5217B"/>
    <w:rsid w:val="00B535B5"/>
    <w:rsid w:val="00B5437D"/>
    <w:rsid w:val="00B543E3"/>
    <w:rsid w:val="00B548FB"/>
    <w:rsid w:val="00B54BCF"/>
    <w:rsid w:val="00B550F5"/>
    <w:rsid w:val="00B552A7"/>
    <w:rsid w:val="00B554A2"/>
    <w:rsid w:val="00B5608A"/>
    <w:rsid w:val="00B56778"/>
    <w:rsid w:val="00B56837"/>
    <w:rsid w:val="00B569FF"/>
    <w:rsid w:val="00B56CA3"/>
    <w:rsid w:val="00B56FB5"/>
    <w:rsid w:val="00B57666"/>
    <w:rsid w:val="00B60280"/>
    <w:rsid w:val="00B60E98"/>
    <w:rsid w:val="00B61C54"/>
    <w:rsid w:val="00B61E10"/>
    <w:rsid w:val="00B626CA"/>
    <w:rsid w:val="00B62B69"/>
    <w:rsid w:val="00B6346A"/>
    <w:rsid w:val="00B6463D"/>
    <w:rsid w:val="00B661AB"/>
    <w:rsid w:val="00B66E16"/>
    <w:rsid w:val="00B67797"/>
    <w:rsid w:val="00B679EC"/>
    <w:rsid w:val="00B70A09"/>
    <w:rsid w:val="00B7135E"/>
    <w:rsid w:val="00B72045"/>
    <w:rsid w:val="00B7251D"/>
    <w:rsid w:val="00B72A46"/>
    <w:rsid w:val="00B73E47"/>
    <w:rsid w:val="00B744C5"/>
    <w:rsid w:val="00B74D33"/>
    <w:rsid w:val="00B74DDB"/>
    <w:rsid w:val="00B74E5A"/>
    <w:rsid w:val="00B76005"/>
    <w:rsid w:val="00B773D9"/>
    <w:rsid w:val="00B8005F"/>
    <w:rsid w:val="00B8067D"/>
    <w:rsid w:val="00B80E3F"/>
    <w:rsid w:val="00B810CA"/>
    <w:rsid w:val="00B81A25"/>
    <w:rsid w:val="00B82496"/>
    <w:rsid w:val="00B82F97"/>
    <w:rsid w:val="00B833CC"/>
    <w:rsid w:val="00B84562"/>
    <w:rsid w:val="00B85358"/>
    <w:rsid w:val="00B85A77"/>
    <w:rsid w:val="00B86E89"/>
    <w:rsid w:val="00B87991"/>
    <w:rsid w:val="00B87CFE"/>
    <w:rsid w:val="00B903FA"/>
    <w:rsid w:val="00B934AC"/>
    <w:rsid w:val="00B93D7B"/>
    <w:rsid w:val="00B948AB"/>
    <w:rsid w:val="00B949A2"/>
    <w:rsid w:val="00B95CEB"/>
    <w:rsid w:val="00B9621C"/>
    <w:rsid w:val="00BA06F5"/>
    <w:rsid w:val="00BA0EDB"/>
    <w:rsid w:val="00BA11C9"/>
    <w:rsid w:val="00BA1DAA"/>
    <w:rsid w:val="00BA2A05"/>
    <w:rsid w:val="00BA2BE3"/>
    <w:rsid w:val="00BA2C93"/>
    <w:rsid w:val="00BA46DA"/>
    <w:rsid w:val="00BA4B6C"/>
    <w:rsid w:val="00BA532F"/>
    <w:rsid w:val="00BA61C8"/>
    <w:rsid w:val="00BA677C"/>
    <w:rsid w:val="00BB0B8D"/>
    <w:rsid w:val="00BB1515"/>
    <w:rsid w:val="00BB1D2F"/>
    <w:rsid w:val="00BB207B"/>
    <w:rsid w:val="00BB30B7"/>
    <w:rsid w:val="00BB34D8"/>
    <w:rsid w:val="00BB3931"/>
    <w:rsid w:val="00BB3AEA"/>
    <w:rsid w:val="00BB3B2F"/>
    <w:rsid w:val="00BB3E61"/>
    <w:rsid w:val="00BB44CE"/>
    <w:rsid w:val="00BB4501"/>
    <w:rsid w:val="00BB5ACB"/>
    <w:rsid w:val="00BB5E44"/>
    <w:rsid w:val="00BB675F"/>
    <w:rsid w:val="00BB6F16"/>
    <w:rsid w:val="00BB6F18"/>
    <w:rsid w:val="00BB7472"/>
    <w:rsid w:val="00BB7E00"/>
    <w:rsid w:val="00BC14BB"/>
    <w:rsid w:val="00BC3977"/>
    <w:rsid w:val="00BC43B0"/>
    <w:rsid w:val="00BC4E36"/>
    <w:rsid w:val="00BC58E8"/>
    <w:rsid w:val="00BC64F6"/>
    <w:rsid w:val="00BC65EF"/>
    <w:rsid w:val="00BC6D0D"/>
    <w:rsid w:val="00BC7EBA"/>
    <w:rsid w:val="00BD049E"/>
    <w:rsid w:val="00BD0ACC"/>
    <w:rsid w:val="00BD0DA4"/>
    <w:rsid w:val="00BD0E1D"/>
    <w:rsid w:val="00BD1ABC"/>
    <w:rsid w:val="00BD2CD3"/>
    <w:rsid w:val="00BD5442"/>
    <w:rsid w:val="00BD5F8A"/>
    <w:rsid w:val="00BD60CB"/>
    <w:rsid w:val="00BD6BC6"/>
    <w:rsid w:val="00BD7FFD"/>
    <w:rsid w:val="00BE5462"/>
    <w:rsid w:val="00BE684C"/>
    <w:rsid w:val="00BE769E"/>
    <w:rsid w:val="00BF0575"/>
    <w:rsid w:val="00BF125C"/>
    <w:rsid w:val="00BF2DE0"/>
    <w:rsid w:val="00BF486F"/>
    <w:rsid w:val="00BF59E5"/>
    <w:rsid w:val="00BF5A36"/>
    <w:rsid w:val="00BF76AC"/>
    <w:rsid w:val="00C00749"/>
    <w:rsid w:val="00C014A1"/>
    <w:rsid w:val="00C02092"/>
    <w:rsid w:val="00C022EC"/>
    <w:rsid w:val="00C02B93"/>
    <w:rsid w:val="00C037AB"/>
    <w:rsid w:val="00C04A4C"/>
    <w:rsid w:val="00C05992"/>
    <w:rsid w:val="00C073D3"/>
    <w:rsid w:val="00C07991"/>
    <w:rsid w:val="00C07D69"/>
    <w:rsid w:val="00C10669"/>
    <w:rsid w:val="00C1139F"/>
    <w:rsid w:val="00C113E0"/>
    <w:rsid w:val="00C118F1"/>
    <w:rsid w:val="00C12969"/>
    <w:rsid w:val="00C14A85"/>
    <w:rsid w:val="00C14E0A"/>
    <w:rsid w:val="00C15014"/>
    <w:rsid w:val="00C160C7"/>
    <w:rsid w:val="00C23B87"/>
    <w:rsid w:val="00C23DD2"/>
    <w:rsid w:val="00C2446A"/>
    <w:rsid w:val="00C2713A"/>
    <w:rsid w:val="00C274AC"/>
    <w:rsid w:val="00C30CE6"/>
    <w:rsid w:val="00C30D0A"/>
    <w:rsid w:val="00C31AAF"/>
    <w:rsid w:val="00C321AD"/>
    <w:rsid w:val="00C324BC"/>
    <w:rsid w:val="00C324FB"/>
    <w:rsid w:val="00C32D49"/>
    <w:rsid w:val="00C340F0"/>
    <w:rsid w:val="00C34326"/>
    <w:rsid w:val="00C35E1E"/>
    <w:rsid w:val="00C360A7"/>
    <w:rsid w:val="00C36F5E"/>
    <w:rsid w:val="00C3797E"/>
    <w:rsid w:val="00C37E00"/>
    <w:rsid w:val="00C4176C"/>
    <w:rsid w:val="00C41D94"/>
    <w:rsid w:val="00C41E2B"/>
    <w:rsid w:val="00C42B78"/>
    <w:rsid w:val="00C42E85"/>
    <w:rsid w:val="00C4412B"/>
    <w:rsid w:val="00C4469A"/>
    <w:rsid w:val="00C45625"/>
    <w:rsid w:val="00C45F72"/>
    <w:rsid w:val="00C46178"/>
    <w:rsid w:val="00C5150E"/>
    <w:rsid w:val="00C517D4"/>
    <w:rsid w:val="00C52790"/>
    <w:rsid w:val="00C5469A"/>
    <w:rsid w:val="00C55E92"/>
    <w:rsid w:val="00C56A3F"/>
    <w:rsid w:val="00C605D9"/>
    <w:rsid w:val="00C62F30"/>
    <w:rsid w:val="00C656E6"/>
    <w:rsid w:val="00C6605B"/>
    <w:rsid w:val="00C6676A"/>
    <w:rsid w:val="00C67854"/>
    <w:rsid w:val="00C70364"/>
    <w:rsid w:val="00C7079D"/>
    <w:rsid w:val="00C71E26"/>
    <w:rsid w:val="00C72257"/>
    <w:rsid w:val="00C72FB7"/>
    <w:rsid w:val="00C7421B"/>
    <w:rsid w:val="00C74A43"/>
    <w:rsid w:val="00C74F11"/>
    <w:rsid w:val="00C74F2B"/>
    <w:rsid w:val="00C75E64"/>
    <w:rsid w:val="00C761BD"/>
    <w:rsid w:val="00C776A1"/>
    <w:rsid w:val="00C77C93"/>
    <w:rsid w:val="00C8169B"/>
    <w:rsid w:val="00C81961"/>
    <w:rsid w:val="00C81A41"/>
    <w:rsid w:val="00C8213C"/>
    <w:rsid w:val="00C82569"/>
    <w:rsid w:val="00C82C49"/>
    <w:rsid w:val="00C82E72"/>
    <w:rsid w:val="00C84148"/>
    <w:rsid w:val="00C86D3D"/>
    <w:rsid w:val="00C86DAB"/>
    <w:rsid w:val="00C9172B"/>
    <w:rsid w:val="00C927C1"/>
    <w:rsid w:val="00C92ADF"/>
    <w:rsid w:val="00C96910"/>
    <w:rsid w:val="00C96DFD"/>
    <w:rsid w:val="00C96E62"/>
    <w:rsid w:val="00C97447"/>
    <w:rsid w:val="00C975C7"/>
    <w:rsid w:val="00C97D92"/>
    <w:rsid w:val="00CA01C6"/>
    <w:rsid w:val="00CA1948"/>
    <w:rsid w:val="00CA2449"/>
    <w:rsid w:val="00CA255B"/>
    <w:rsid w:val="00CA3085"/>
    <w:rsid w:val="00CA3D83"/>
    <w:rsid w:val="00CA3D91"/>
    <w:rsid w:val="00CA49EE"/>
    <w:rsid w:val="00CA4FE0"/>
    <w:rsid w:val="00CA563F"/>
    <w:rsid w:val="00CA69A8"/>
    <w:rsid w:val="00CB07C9"/>
    <w:rsid w:val="00CB272C"/>
    <w:rsid w:val="00CB3424"/>
    <w:rsid w:val="00CB3544"/>
    <w:rsid w:val="00CB4C5B"/>
    <w:rsid w:val="00CB4FED"/>
    <w:rsid w:val="00CB6A4F"/>
    <w:rsid w:val="00CB6E7F"/>
    <w:rsid w:val="00CB75DD"/>
    <w:rsid w:val="00CC08BB"/>
    <w:rsid w:val="00CC0B28"/>
    <w:rsid w:val="00CC13D8"/>
    <w:rsid w:val="00CC1A9F"/>
    <w:rsid w:val="00CC1DE4"/>
    <w:rsid w:val="00CC41FE"/>
    <w:rsid w:val="00CC6318"/>
    <w:rsid w:val="00CD0130"/>
    <w:rsid w:val="00CD0301"/>
    <w:rsid w:val="00CD24D3"/>
    <w:rsid w:val="00CD2B42"/>
    <w:rsid w:val="00CD2E8E"/>
    <w:rsid w:val="00CD37C9"/>
    <w:rsid w:val="00CD3CC9"/>
    <w:rsid w:val="00CD6685"/>
    <w:rsid w:val="00CD6C71"/>
    <w:rsid w:val="00CD71BA"/>
    <w:rsid w:val="00CD74AC"/>
    <w:rsid w:val="00CD78F4"/>
    <w:rsid w:val="00CD7DB5"/>
    <w:rsid w:val="00CE0209"/>
    <w:rsid w:val="00CE06FF"/>
    <w:rsid w:val="00CE16B6"/>
    <w:rsid w:val="00CE1D70"/>
    <w:rsid w:val="00CE2A63"/>
    <w:rsid w:val="00CE2BB3"/>
    <w:rsid w:val="00CE2BBB"/>
    <w:rsid w:val="00CE2F7A"/>
    <w:rsid w:val="00CE528F"/>
    <w:rsid w:val="00CE5592"/>
    <w:rsid w:val="00CE581E"/>
    <w:rsid w:val="00CE625A"/>
    <w:rsid w:val="00CE6D5B"/>
    <w:rsid w:val="00CE70D1"/>
    <w:rsid w:val="00CE7554"/>
    <w:rsid w:val="00CE78A0"/>
    <w:rsid w:val="00CF03B2"/>
    <w:rsid w:val="00CF0970"/>
    <w:rsid w:val="00CF0EB0"/>
    <w:rsid w:val="00CF3133"/>
    <w:rsid w:val="00CF3695"/>
    <w:rsid w:val="00CF3ADD"/>
    <w:rsid w:val="00CF3D2C"/>
    <w:rsid w:val="00CF3D9A"/>
    <w:rsid w:val="00CF5B1F"/>
    <w:rsid w:val="00D00202"/>
    <w:rsid w:val="00D00333"/>
    <w:rsid w:val="00D03145"/>
    <w:rsid w:val="00D033F0"/>
    <w:rsid w:val="00D034D0"/>
    <w:rsid w:val="00D043C0"/>
    <w:rsid w:val="00D04A09"/>
    <w:rsid w:val="00D072AB"/>
    <w:rsid w:val="00D07A33"/>
    <w:rsid w:val="00D114D3"/>
    <w:rsid w:val="00D128FF"/>
    <w:rsid w:val="00D13B35"/>
    <w:rsid w:val="00D165C2"/>
    <w:rsid w:val="00D168CD"/>
    <w:rsid w:val="00D16C68"/>
    <w:rsid w:val="00D1703B"/>
    <w:rsid w:val="00D17C20"/>
    <w:rsid w:val="00D20197"/>
    <w:rsid w:val="00D20A8B"/>
    <w:rsid w:val="00D20E0F"/>
    <w:rsid w:val="00D22AEA"/>
    <w:rsid w:val="00D22F15"/>
    <w:rsid w:val="00D230DD"/>
    <w:rsid w:val="00D236B4"/>
    <w:rsid w:val="00D23CC9"/>
    <w:rsid w:val="00D26261"/>
    <w:rsid w:val="00D26553"/>
    <w:rsid w:val="00D266A6"/>
    <w:rsid w:val="00D26A61"/>
    <w:rsid w:val="00D26DD3"/>
    <w:rsid w:val="00D3086B"/>
    <w:rsid w:val="00D32B83"/>
    <w:rsid w:val="00D32F07"/>
    <w:rsid w:val="00D34301"/>
    <w:rsid w:val="00D36206"/>
    <w:rsid w:val="00D405E3"/>
    <w:rsid w:val="00D4336A"/>
    <w:rsid w:val="00D44347"/>
    <w:rsid w:val="00D449D2"/>
    <w:rsid w:val="00D45990"/>
    <w:rsid w:val="00D47245"/>
    <w:rsid w:val="00D50016"/>
    <w:rsid w:val="00D5182C"/>
    <w:rsid w:val="00D5191B"/>
    <w:rsid w:val="00D532EC"/>
    <w:rsid w:val="00D53F50"/>
    <w:rsid w:val="00D579F4"/>
    <w:rsid w:val="00D60DAB"/>
    <w:rsid w:val="00D61137"/>
    <w:rsid w:val="00D61EDA"/>
    <w:rsid w:val="00D623B8"/>
    <w:rsid w:val="00D6267F"/>
    <w:rsid w:val="00D634E5"/>
    <w:rsid w:val="00D65849"/>
    <w:rsid w:val="00D70122"/>
    <w:rsid w:val="00D708C7"/>
    <w:rsid w:val="00D70C78"/>
    <w:rsid w:val="00D71B70"/>
    <w:rsid w:val="00D71ED0"/>
    <w:rsid w:val="00D72211"/>
    <w:rsid w:val="00D72513"/>
    <w:rsid w:val="00D7351F"/>
    <w:rsid w:val="00D7417F"/>
    <w:rsid w:val="00D75EBC"/>
    <w:rsid w:val="00D76009"/>
    <w:rsid w:val="00D777C5"/>
    <w:rsid w:val="00D805FB"/>
    <w:rsid w:val="00D81673"/>
    <w:rsid w:val="00D821F5"/>
    <w:rsid w:val="00D82977"/>
    <w:rsid w:val="00D829E7"/>
    <w:rsid w:val="00D82C33"/>
    <w:rsid w:val="00D85963"/>
    <w:rsid w:val="00D85F0F"/>
    <w:rsid w:val="00D87968"/>
    <w:rsid w:val="00D906BF"/>
    <w:rsid w:val="00D930FD"/>
    <w:rsid w:val="00D94332"/>
    <w:rsid w:val="00D944BE"/>
    <w:rsid w:val="00D96AFB"/>
    <w:rsid w:val="00D977D2"/>
    <w:rsid w:val="00D97C88"/>
    <w:rsid w:val="00DA1FEB"/>
    <w:rsid w:val="00DA2B1E"/>
    <w:rsid w:val="00DA2EF4"/>
    <w:rsid w:val="00DA3797"/>
    <w:rsid w:val="00DA410B"/>
    <w:rsid w:val="00DA4CF5"/>
    <w:rsid w:val="00DA5E6A"/>
    <w:rsid w:val="00DA6578"/>
    <w:rsid w:val="00DA67A0"/>
    <w:rsid w:val="00DA6A04"/>
    <w:rsid w:val="00DA727D"/>
    <w:rsid w:val="00DB03E2"/>
    <w:rsid w:val="00DB0FF9"/>
    <w:rsid w:val="00DB1332"/>
    <w:rsid w:val="00DB1A76"/>
    <w:rsid w:val="00DB33EF"/>
    <w:rsid w:val="00DB3AA1"/>
    <w:rsid w:val="00DB59A5"/>
    <w:rsid w:val="00DB602F"/>
    <w:rsid w:val="00DB6C16"/>
    <w:rsid w:val="00DB6C7A"/>
    <w:rsid w:val="00DB79E0"/>
    <w:rsid w:val="00DC1267"/>
    <w:rsid w:val="00DC385C"/>
    <w:rsid w:val="00DC3A0E"/>
    <w:rsid w:val="00DC3D5F"/>
    <w:rsid w:val="00DC4833"/>
    <w:rsid w:val="00DC4AE9"/>
    <w:rsid w:val="00DC50E2"/>
    <w:rsid w:val="00DC6E75"/>
    <w:rsid w:val="00DC6F5A"/>
    <w:rsid w:val="00DC7EF0"/>
    <w:rsid w:val="00DD2323"/>
    <w:rsid w:val="00DD2A0E"/>
    <w:rsid w:val="00DD2B95"/>
    <w:rsid w:val="00DD61E9"/>
    <w:rsid w:val="00DD6207"/>
    <w:rsid w:val="00DD6550"/>
    <w:rsid w:val="00DD723B"/>
    <w:rsid w:val="00DD7D12"/>
    <w:rsid w:val="00DD7F01"/>
    <w:rsid w:val="00DE0B92"/>
    <w:rsid w:val="00DE1714"/>
    <w:rsid w:val="00DE2F01"/>
    <w:rsid w:val="00DE3E31"/>
    <w:rsid w:val="00DE4274"/>
    <w:rsid w:val="00DE4815"/>
    <w:rsid w:val="00DE5F27"/>
    <w:rsid w:val="00DE77E7"/>
    <w:rsid w:val="00DF04E8"/>
    <w:rsid w:val="00DF163E"/>
    <w:rsid w:val="00DF18C9"/>
    <w:rsid w:val="00DF20AD"/>
    <w:rsid w:val="00DF2A2B"/>
    <w:rsid w:val="00DF30C1"/>
    <w:rsid w:val="00DF33C7"/>
    <w:rsid w:val="00DF3730"/>
    <w:rsid w:val="00DF5B08"/>
    <w:rsid w:val="00DF7408"/>
    <w:rsid w:val="00DF7EFC"/>
    <w:rsid w:val="00DF7F0C"/>
    <w:rsid w:val="00E01667"/>
    <w:rsid w:val="00E03413"/>
    <w:rsid w:val="00E03BE2"/>
    <w:rsid w:val="00E04B3E"/>
    <w:rsid w:val="00E05238"/>
    <w:rsid w:val="00E0558E"/>
    <w:rsid w:val="00E05883"/>
    <w:rsid w:val="00E07EBC"/>
    <w:rsid w:val="00E10651"/>
    <w:rsid w:val="00E10ACB"/>
    <w:rsid w:val="00E10D04"/>
    <w:rsid w:val="00E10EBF"/>
    <w:rsid w:val="00E117A0"/>
    <w:rsid w:val="00E11E49"/>
    <w:rsid w:val="00E1258B"/>
    <w:rsid w:val="00E12692"/>
    <w:rsid w:val="00E13399"/>
    <w:rsid w:val="00E13517"/>
    <w:rsid w:val="00E14418"/>
    <w:rsid w:val="00E146B7"/>
    <w:rsid w:val="00E15CD9"/>
    <w:rsid w:val="00E16926"/>
    <w:rsid w:val="00E16B35"/>
    <w:rsid w:val="00E1739A"/>
    <w:rsid w:val="00E176CC"/>
    <w:rsid w:val="00E20CDF"/>
    <w:rsid w:val="00E235C3"/>
    <w:rsid w:val="00E235F3"/>
    <w:rsid w:val="00E23CF5"/>
    <w:rsid w:val="00E24349"/>
    <w:rsid w:val="00E24F11"/>
    <w:rsid w:val="00E250B3"/>
    <w:rsid w:val="00E25570"/>
    <w:rsid w:val="00E25874"/>
    <w:rsid w:val="00E26292"/>
    <w:rsid w:val="00E266C6"/>
    <w:rsid w:val="00E26761"/>
    <w:rsid w:val="00E27420"/>
    <w:rsid w:val="00E27513"/>
    <w:rsid w:val="00E30C29"/>
    <w:rsid w:val="00E31CC6"/>
    <w:rsid w:val="00E3237A"/>
    <w:rsid w:val="00E329A8"/>
    <w:rsid w:val="00E33534"/>
    <w:rsid w:val="00E33577"/>
    <w:rsid w:val="00E337F0"/>
    <w:rsid w:val="00E35189"/>
    <w:rsid w:val="00E351FA"/>
    <w:rsid w:val="00E36D86"/>
    <w:rsid w:val="00E37B8C"/>
    <w:rsid w:val="00E4036B"/>
    <w:rsid w:val="00E404FB"/>
    <w:rsid w:val="00E41760"/>
    <w:rsid w:val="00E426E5"/>
    <w:rsid w:val="00E42782"/>
    <w:rsid w:val="00E4306C"/>
    <w:rsid w:val="00E43BB8"/>
    <w:rsid w:val="00E44478"/>
    <w:rsid w:val="00E44F38"/>
    <w:rsid w:val="00E45128"/>
    <w:rsid w:val="00E452B3"/>
    <w:rsid w:val="00E4543D"/>
    <w:rsid w:val="00E46759"/>
    <w:rsid w:val="00E4728F"/>
    <w:rsid w:val="00E473B7"/>
    <w:rsid w:val="00E47547"/>
    <w:rsid w:val="00E47641"/>
    <w:rsid w:val="00E47864"/>
    <w:rsid w:val="00E4798D"/>
    <w:rsid w:val="00E5110C"/>
    <w:rsid w:val="00E5308A"/>
    <w:rsid w:val="00E536B8"/>
    <w:rsid w:val="00E5512B"/>
    <w:rsid w:val="00E552C3"/>
    <w:rsid w:val="00E5611D"/>
    <w:rsid w:val="00E569A3"/>
    <w:rsid w:val="00E57BA7"/>
    <w:rsid w:val="00E57E43"/>
    <w:rsid w:val="00E61313"/>
    <w:rsid w:val="00E61BD7"/>
    <w:rsid w:val="00E61C97"/>
    <w:rsid w:val="00E63E0F"/>
    <w:rsid w:val="00E640A0"/>
    <w:rsid w:val="00E6477C"/>
    <w:rsid w:val="00E65730"/>
    <w:rsid w:val="00E67E1A"/>
    <w:rsid w:val="00E704AF"/>
    <w:rsid w:val="00E70969"/>
    <w:rsid w:val="00E711DF"/>
    <w:rsid w:val="00E72148"/>
    <w:rsid w:val="00E72A0B"/>
    <w:rsid w:val="00E731B0"/>
    <w:rsid w:val="00E73418"/>
    <w:rsid w:val="00E73742"/>
    <w:rsid w:val="00E73D8A"/>
    <w:rsid w:val="00E75771"/>
    <w:rsid w:val="00E75C75"/>
    <w:rsid w:val="00E7637B"/>
    <w:rsid w:val="00E77073"/>
    <w:rsid w:val="00E77373"/>
    <w:rsid w:val="00E80428"/>
    <w:rsid w:val="00E81EF6"/>
    <w:rsid w:val="00E82274"/>
    <w:rsid w:val="00E826BB"/>
    <w:rsid w:val="00E83B84"/>
    <w:rsid w:val="00E83C23"/>
    <w:rsid w:val="00E83C8A"/>
    <w:rsid w:val="00E83DE6"/>
    <w:rsid w:val="00E83FE5"/>
    <w:rsid w:val="00E84DCA"/>
    <w:rsid w:val="00E857F2"/>
    <w:rsid w:val="00E86F4A"/>
    <w:rsid w:val="00E876DA"/>
    <w:rsid w:val="00E87B29"/>
    <w:rsid w:val="00E9052D"/>
    <w:rsid w:val="00E90990"/>
    <w:rsid w:val="00E91187"/>
    <w:rsid w:val="00E912CD"/>
    <w:rsid w:val="00E918A8"/>
    <w:rsid w:val="00E9190A"/>
    <w:rsid w:val="00E92A1E"/>
    <w:rsid w:val="00E92CD8"/>
    <w:rsid w:val="00E96B75"/>
    <w:rsid w:val="00E9748D"/>
    <w:rsid w:val="00E97D4E"/>
    <w:rsid w:val="00EA00E6"/>
    <w:rsid w:val="00EA00FB"/>
    <w:rsid w:val="00EA0B55"/>
    <w:rsid w:val="00EA1231"/>
    <w:rsid w:val="00EA136E"/>
    <w:rsid w:val="00EA1DEE"/>
    <w:rsid w:val="00EA2B76"/>
    <w:rsid w:val="00EA3AC1"/>
    <w:rsid w:val="00EA40A2"/>
    <w:rsid w:val="00EA5644"/>
    <w:rsid w:val="00EA728C"/>
    <w:rsid w:val="00EA7AF2"/>
    <w:rsid w:val="00EA7C22"/>
    <w:rsid w:val="00EB0294"/>
    <w:rsid w:val="00EB1BA7"/>
    <w:rsid w:val="00EB216C"/>
    <w:rsid w:val="00EB24A2"/>
    <w:rsid w:val="00EB4141"/>
    <w:rsid w:val="00EB47AD"/>
    <w:rsid w:val="00EB540B"/>
    <w:rsid w:val="00EB593A"/>
    <w:rsid w:val="00EB7A00"/>
    <w:rsid w:val="00EC06AA"/>
    <w:rsid w:val="00EC0744"/>
    <w:rsid w:val="00EC0C95"/>
    <w:rsid w:val="00EC0E87"/>
    <w:rsid w:val="00EC175B"/>
    <w:rsid w:val="00EC32E5"/>
    <w:rsid w:val="00EC3EE4"/>
    <w:rsid w:val="00EC585D"/>
    <w:rsid w:val="00EC67C6"/>
    <w:rsid w:val="00EC6B8C"/>
    <w:rsid w:val="00EC6F1D"/>
    <w:rsid w:val="00ED016B"/>
    <w:rsid w:val="00ED0EE4"/>
    <w:rsid w:val="00ED12AE"/>
    <w:rsid w:val="00ED1B55"/>
    <w:rsid w:val="00ED1BC4"/>
    <w:rsid w:val="00ED3E66"/>
    <w:rsid w:val="00ED4803"/>
    <w:rsid w:val="00ED5032"/>
    <w:rsid w:val="00ED58D5"/>
    <w:rsid w:val="00ED6A1E"/>
    <w:rsid w:val="00ED6A78"/>
    <w:rsid w:val="00ED6F44"/>
    <w:rsid w:val="00ED7B9F"/>
    <w:rsid w:val="00EE092E"/>
    <w:rsid w:val="00EE097A"/>
    <w:rsid w:val="00EE0D8C"/>
    <w:rsid w:val="00EE2C8C"/>
    <w:rsid w:val="00EE2DC7"/>
    <w:rsid w:val="00EE3023"/>
    <w:rsid w:val="00EE32A1"/>
    <w:rsid w:val="00EE3466"/>
    <w:rsid w:val="00EE3A55"/>
    <w:rsid w:val="00EE3E99"/>
    <w:rsid w:val="00EE5546"/>
    <w:rsid w:val="00EE7040"/>
    <w:rsid w:val="00EF0DE8"/>
    <w:rsid w:val="00EF11D0"/>
    <w:rsid w:val="00EF1496"/>
    <w:rsid w:val="00EF2F92"/>
    <w:rsid w:val="00EF2F94"/>
    <w:rsid w:val="00EF2FFB"/>
    <w:rsid w:val="00EF43C5"/>
    <w:rsid w:val="00EF4696"/>
    <w:rsid w:val="00EF5497"/>
    <w:rsid w:val="00EF5DF5"/>
    <w:rsid w:val="00EF760A"/>
    <w:rsid w:val="00EF7E44"/>
    <w:rsid w:val="00F0027E"/>
    <w:rsid w:val="00F0078D"/>
    <w:rsid w:val="00F02964"/>
    <w:rsid w:val="00F03DD1"/>
    <w:rsid w:val="00F04AB9"/>
    <w:rsid w:val="00F04BCD"/>
    <w:rsid w:val="00F1006B"/>
    <w:rsid w:val="00F11378"/>
    <w:rsid w:val="00F11740"/>
    <w:rsid w:val="00F11D39"/>
    <w:rsid w:val="00F12610"/>
    <w:rsid w:val="00F126E5"/>
    <w:rsid w:val="00F12ACD"/>
    <w:rsid w:val="00F13519"/>
    <w:rsid w:val="00F139DF"/>
    <w:rsid w:val="00F1444A"/>
    <w:rsid w:val="00F14E23"/>
    <w:rsid w:val="00F1517A"/>
    <w:rsid w:val="00F15FE9"/>
    <w:rsid w:val="00F171B2"/>
    <w:rsid w:val="00F1794E"/>
    <w:rsid w:val="00F17C3C"/>
    <w:rsid w:val="00F2245C"/>
    <w:rsid w:val="00F22E34"/>
    <w:rsid w:val="00F234A1"/>
    <w:rsid w:val="00F2382E"/>
    <w:rsid w:val="00F26C52"/>
    <w:rsid w:val="00F26E8D"/>
    <w:rsid w:val="00F305EB"/>
    <w:rsid w:val="00F31956"/>
    <w:rsid w:val="00F33591"/>
    <w:rsid w:val="00F33F8A"/>
    <w:rsid w:val="00F34C70"/>
    <w:rsid w:val="00F3605A"/>
    <w:rsid w:val="00F36153"/>
    <w:rsid w:val="00F40FDC"/>
    <w:rsid w:val="00F416D6"/>
    <w:rsid w:val="00F41C2F"/>
    <w:rsid w:val="00F42AF8"/>
    <w:rsid w:val="00F42CB5"/>
    <w:rsid w:val="00F43179"/>
    <w:rsid w:val="00F436B6"/>
    <w:rsid w:val="00F44F42"/>
    <w:rsid w:val="00F4562E"/>
    <w:rsid w:val="00F46511"/>
    <w:rsid w:val="00F47063"/>
    <w:rsid w:val="00F47AA1"/>
    <w:rsid w:val="00F510A7"/>
    <w:rsid w:val="00F51F01"/>
    <w:rsid w:val="00F52A35"/>
    <w:rsid w:val="00F53B36"/>
    <w:rsid w:val="00F53E03"/>
    <w:rsid w:val="00F53E7B"/>
    <w:rsid w:val="00F54F04"/>
    <w:rsid w:val="00F5514B"/>
    <w:rsid w:val="00F572D0"/>
    <w:rsid w:val="00F60A16"/>
    <w:rsid w:val="00F61B4F"/>
    <w:rsid w:val="00F62767"/>
    <w:rsid w:val="00F638E7"/>
    <w:rsid w:val="00F641C6"/>
    <w:rsid w:val="00F64858"/>
    <w:rsid w:val="00F648E3"/>
    <w:rsid w:val="00F65630"/>
    <w:rsid w:val="00F65A3B"/>
    <w:rsid w:val="00F708AE"/>
    <w:rsid w:val="00F71119"/>
    <w:rsid w:val="00F722E6"/>
    <w:rsid w:val="00F74AA8"/>
    <w:rsid w:val="00F74D0E"/>
    <w:rsid w:val="00F756F9"/>
    <w:rsid w:val="00F76342"/>
    <w:rsid w:val="00F765FC"/>
    <w:rsid w:val="00F76EBD"/>
    <w:rsid w:val="00F76F12"/>
    <w:rsid w:val="00F7715D"/>
    <w:rsid w:val="00F80DA2"/>
    <w:rsid w:val="00F80F86"/>
    <w:rsid w:val="00F821F1"/>
    <w:rsid w:val="00F82D0E"/>
    <w:rsid w:val="00F82E69"/>
    <w:rsid w:val="00F82E7C"/>
    <w:rsid w:val="00F838C5"/>
    <w:rsid w:val="00F8535C"/>
    <w:rsid w:val="00F863B1"/>
    <w:rsid w:val="00F864F8"/>
    <w:rsid w:val="00F91697"/>
    <w:rsid w:val="00F920A0"/>
    <w:rsid w:val="00F927BA"/>
    <w:rsid w:val="00F92933"/>
    <w:rsid w:val="00F93047"/>
    <w:rsid w:val="00F937FB"/>
    <w:rsid w:val="00F94399"/>
    <w:rsid w:val="00F94629"/>
    <w:rsid w:val="00F95E52"/>
    <w:rsid w:val="00F96049"/>
    <w:rsid w:val="00F966FD"/>
    <w:rsid w:val="00F97534"/>
    <w:rsid w:val="00FA019F"/>
    <w:rsid w:val="00FA0285"/>
    <w:rsid w:val="00FA0C30"/>
    <w:rsid w:val="00FA226A"/>
    <w:rsid w:val="00FA23A9"/>
    <w:rsid w:val="00FA29D1"/>
    <w:rsid w:val="00FA35A8"/>
    <w:rsid w:val="00FA452F"/>
    <w:rsid w:val="00FA4CD7"/>
    <w:rsid w:val="00FA555E"/>
    <w:rsid w:val="00FB009C"/>
    <w:rsid w:val="00FB112A"/>
    <w:rsid w:val="00FB1AD8"/>
    <w:rsid w:val="00FB1B4C"/>
    <w:rsid w:val="00FB1DBE"/>
    <w:rsid w:val="00FB2F18"/>
    <w:rsid w:val="00FB3D2B"/>
    <w:rsid w:val="00FB3E05"/>
    <w:rsid w:val="00FB41CC"/>
    <w:rsid w:val="00FB44A7"/>
    <w:rsid w:val="00FB4647"/>
    <w:rsid w:val="00FB6AFB"/>
    <w:rsid w:val="00FC044C"/>
    <w:rsid w:val="00FC197E"/>
    <w:rsid w:val="00FC1992"/>
    <w:rsid w:val="00FC1E74"/>
    <w:rsid w:val="00FC4551"/>
    <w:rsid w:val="00FC54F8"/>
    <w:rsid w:val="00FC653D"/>
    <w:rsid w:val="00FC797D"/>
    <w:rsid w:val="00FC7A7B"/>
    <w:rsid w:val="00FD044E"/>
    <w:rsid w:val="00FD0776"/>
    <w:rsid w:val="00FD0B1E"/>
    <w:rsid w:val="00FD0BF2"/>
    <w:rsid w:val="00FD0DBC"/>
    <w:rsid w:val="00FD157A"/>
    <w:rsid w:val="00FD317D"/>
    <w:rsid w:val="00FD3270"/>
    <w:rsid w:val="00FD3A1E"/>
    <w:rsid w:val="00FD4185"/>
    <w:rsid w:val="00FD498C"/>
    <w:rsid w:val="00FD5D9A"/>
    <w:rsid w:val="00FD5E6A"/>
    <w:rsid w:val="00FD6F9E"/>
    <w:rsid w:val="00FD7C2D"/>
    <w:rsid w:val="00FE1333"/>
    <w:rsid w:val="00FE2D63"/>
    <w:rsid w:val="00FE2E0C"/>
    <w:rsid w:val="00FE377F"/>
    <w:rsid w:val="00FE3BD9"/>
    <w:rsid w:val="00FE488F"/>
    <w:rsid w:val="00FE59D9"/>
    <w:rsid w:val="00FE5F50"/>
    <w:rsid w:val="00FE77D1"/>
    <w:rsid w:val="00FE7CAC"/>
    <w:rsid w:val="00FF174A"/>
    <w:rsid w:val="00FF28DB"/>
    <w:rsid w:val="00FF2940"/>
    <w:rsid w:val="00FF325F"/>
    <w:rsid w:val="00FF3A4C"/>
    <w:rsid w:val="00FF4653"/>
    <w:rsid w:val="00FF4BA5"/>
    <w:rsid w:val="00FF7159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3628DB"/>
  <w15:chartTrackingRefBased/>
  <w15:docId w15:val="{6A129EEE-68AA-421B-8706-A881CF83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</w:rPr>
  </w:style>
  <w:style w:type="paragraph" w:styleId="8">
    <w:name w:val="heading 8"/>
    <w:basedOn w:val="a"/>
    <w:next w:val="a"/>
    <w:qFormat/>
    <w:pPr>
      <w:keepNext/>
      <w:ind w:firstLine="851"/>
      <w:outlineLvl w:val="7"/>
    </w:pPr>
  </w:style>
  <w:style w:type="paragraph" w:styleId="9">
    <w:name w:val="heading 9"/>
    <w:basedOn w:val="a"/>
    <w:next w:val="a"/>
    <w:qFormat/>
    <w:pPr>
      <w:keepNext/>
      <w:ind w:firstLine="708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lang w:val="en-US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20">
    <w:name w:val="Body Text 2"/>
    <w:basedOn w:val="a"/>
    <w:rPr>
      <w:sz w:val="24"/>
    </w:rPr>
  </w:style>
  <w:style w:type="paragraph" w:styleId="a8">
    <w:name w:val="Body Text Indent"/>
    <w:basedOn w:val="a"/>
    <w:pPr>
      <w:ind w:firstLine="708"/>
      <w:jc w:val="both"/>
    </w:pPr>
  </w:style>
  <w:style w:type="paragraph" w:styleId="30">
    <w:name w:val="Body Text 3"/>
    <w:basedOn w:val="a"/>
    <w:pPr>
      <w:jc w:val="center"/>
    </w:pPr>
  </w:style>
  <w:style w:type="paragraph" w:styleId="21">
    <w:name w:val="Body Text Indent 2"/>
    <w:basedOn w:val="a"/>
    <w:pPr>
      <w:ind w:firstLine="1134"/>
    </w:pPr>
    <w:rPr>
      <w:sz w:val="24"/>
    </w:rPr>
  </w:style>
  <w:style w:type="paragraph" w:styleId="31">
    <w:name w:val="Body Text Indent 3"/>
    <w:basedOn w:val="a"/>
    <w:pPr>
      <w:ind w:left="-764" w:firstLine="764"/>
    </w:pPr>
    <w:rPr>
      <w:sz w:val="24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a">
    <w:name w:val="Hyperlink"/>
    <w:rPr>
      <w:color w:val="0000FF"/>
      <w:u w:val="single"/>
    </w:rPr>
  </w:style>
  <w:style w:type="paragraph" w:customStyle="1" w:styleId="ab">
    <w:name w:val="Îáû÷íûé"/>
    <w:rsid w:val="00C605D9"/>
    <w:pPr>
      <w:widowControl w:val="0"/>
    </w:pPr>
    <w:rPr>
      <w:sz w:val="28"/>
    </w:rPr>
  </w:style>
  <w:style w:type="paragraph" w:customStyle="1" w:styleId="10">
    <w:name w:val="Знак1 Знак Знак Знак"/>
    <w:basedOn w:val="a"/>
    <w:rsid w:val="00C605D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styleId="ac">
    <w:name w:val="Table Grid"/>
    <w:basedOn w:val="a1"/>
    <w:rsid w:val="00C60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 Знак Знак Знак Знак Знак Знак"/>
    <w:basedOn w:val="a"/>
    <w:rsid w:val="009F2C8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e">
    <w:name w:val="Знак Знак Знак Знак"/>
    <w:basedOn w:val="a"/>
    <w:rsid w:val="000850F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6D5582"/>
    <w:rPr>
      <w:sz w:val="28"/>
    </w:rPr>
  </w:style>
  <w:style w:type="paragraph" w:styleId="af">
    <w:name w:val="Plain Text"/>
    <w:basedOn w:val="a"/>
    <w:link w:val="af0"/>
    <w:unhideWhenUsed/>
    <w:rsid w:val="00AC7996"/>
    <w:pPr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af0">
    <w:name w:val="Текст Знак"/>
    <w:link w:val="af"/>
    <w:rsid w:val="00AC7996"/>
    <w:rPr>
      <w:rFonts w:ascii="Courier New" w:hAnsi="Courier New" w:cs="Courier New"/>
    </w:rPr>
  </w:style>
  <w:style w:type="character" w:styleId="af1">
    <w:name w:val="annotation reference"/>
    <w:rsid w:val="006A46C8"/>
    <w:rPr>
      <w:sz w:val="16"/>
      <w:szCs w:val="16"/>
    </w:rPr>
  </w:style>
  <w:style w:type="paragraph" w:styleId="af2">
    <w:name w:val="annotation text"/>
    <w:basedOn w:val="a"/>
    <w:link w:val="af3"/>
    <w:rsid w:val="006A46C8"/>
    <w:rPr>
      <w:sz w:val="20"/>
    </w:rPr>
  </w:style>
  <w:style w:type="character" w:customStyle="1" w:styleId="af3">
    <w:name w:val="Текст примечания Знак"/>
    <w:basedOn w:val="a0"/>
    <w:link w:val="af2"/>
    <w:rsid w:val="006A46C8"/>
  </w:style>
  <w:style w:type="paragraph" w:styleId="af4">
    <w:name w:val="annotation subject"/>
    <w:basedOn w:val="af2"/>
    <w:next w:val="af2"/>
    <w:link w:val="af5"/>
    <w:rsid w:val="006A46C8"/>
    <w:rPr>
      <w:b/>
      <w:bCs/>
    </w:rPr>
  </w:style>
  <w:style w:type="character" w:customStyle="1" w:styleId="af5">
    <w:name w:val="Тема примечания Знак"/>
    <w:link w:val="af4"/>
    <w:rsid w:val="006A46C8"/>
    <w:rPr>
      <w:b/>
      <w:bCs/>
    </w:rPr>
  </w:style>
  <w:style w:type="paragraph" w:styleId="af6">
    <w:name w:val="List Paragraph"/>
    <w:basedOn w:val="a"/>
    <w:uiPriority w:val="34"/>
    <w:qFormat/>
    <w:rsid w:val="00270E3B"/>
    <w:pPr>
      <w:ind w:left="708"/>
    </w:pPr>
  </w:style>
  <w:style w:type="paragraph" w:styleId="af7">
    <w:name w:val="No Spacing"/>
    <w:uiPriority w:val="1"/>
    <w:qFormat/>
    <w:rsid w:val="003A59F2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10"/>
    <w:uiPriority w:val="99"/>
    <w:rsid w:val="006C7B41"/>
    <w:rPr>
      <w:sz w:val="23"/>
      <w:szCs w:val="23"/>
      <w:shd w:val="clear" w:color="auto" w:fill="FFFFFF"/>
    </w:rPr>
  </w:style>
  <w:style w:type="character" w:customStyle="1" w:styleId="11">
    <w:name w:val="Основной текст + 11"/>
    <w:aliases w:val="5 pt"/>
    <w:uiPriority w:val="99"/>
    <w:rsid w:val="006C7B41"/>
    <w:rPr>
      <w:rFonts w:ascii="Times New Roman" w:hAnsi="Times New Roman" w:cs="Times New Roman"/>
      <w:spacing w:val="0"/>
      <w:sz w:val="23"/>
      <w:szCs w:val="23"/>
      <w:lang w:val="en-US" w:eastAsia="en-US"/>
    </w:rPr>
  </w:style>
  <w:style w:type="character" w:customStyle="1" w:styleId="111">
    <w:name w:val="Основной текст + 111"/>
    <w:aliases w:val="5 pt1,Интервал 1 pt1"/>
    <w:uiPriority w:val="99"/>
    <w:rsid w:val="006C7B41"/>
    <w:rPr>
      <w:rFonts w:ascii="Times New Roman" w:hAnsi="Times New Roman" w:cs="Times New Roman"/>
      <w:spacing w:val="20"/>
      <w:sz w:val="23"/>
      <w:szCs w:val="23"/>
    </w:rPr>
  </w:style>
  <w:style w:type="paragraph" w:customStyle="1" w:styleId="210">
    <w:name w:val="Основной текст (2)1"/>
    <w:basedOn w:val="a"/>
    <w:link w:val="22"/>
    <w:uiPriority w:val="99"/>
    <w:rsid w:val="006C7B41"/>
    <w:pPr>
      <w:shd w:val="clear" w:color="auto" w:fill="FFFFFF"/>
      <w:spacing w:after="60" w:line="274" w:lineRule="exact"/>
      <w:jc w:val="center"/>
    </w:pPr>
    <w:rPr>
      <w:sz w:val="23"/>
      <w:szCs w:val="23"/>
    </w:rPr>
  </w:style>
  <w:style w:type="character" w:customStyle="1" w:styleId="af8">
    <w:name w:val="Основной текст + Полужирный"/>
    <w:rsid w:val="006813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f9">
    <w:name w:val="Основной текст_"/>
    <w:link w:val="12"/>
    <w:rsid w:val="004E2240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9"/>
    <w:rsid w:val="004E2240"/>
    <w:pPr>
      <w:shd w:val="clear" w:color="auto" w:fill="FFFFFF"/>
      <w:spacing w:line="317" w:lineRule="exact"/>
    </w:pPr>
    <w:rPr>
      <w:sz w:val="26"/>
      <w:szCs w:val="26"/>
    </w:rPr>
  </w:style>
  <w:style w:type="character" w:customStyle="1" w:styleId="iceouttxt4">
    <w:name w:val="iceouttxt4"/>
    <w:rsid w:val="00BD0E1D"/>
  </w:style>
  <w:style w:type="character" w:customStyle="1" w:styleId="50">
    <w:name w:val="Основной текст5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60">
    <w:name w:val="Основной текст6"/>
    <w:rsid w:val="00F14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70">
    <w:name w:val="Основной текст7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80">
    <w:name w:val="Основной текст8"/>
    <w:rsid w:val="00D34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90">
    <w:name w:val="Основной текст9"/>
    <w:basedOn w:val="a"/>
    <w:rsid w:val="00D34301"/>
    <w:pPr>
      <w:shd w:val="clear" w:color="auto" w:fill="FFFFFF"/>
      <w:spacing w:line="326" w:lineRule="exact"/>
      <w:jc w:val="both"/>
    </w:pPr>
    <w:rPr>
      <w:color w:val="000000"/>
      <w:sz w:val="27"/>
      <w:szCs w:val="27"/>
      <w:lang w:val="ru"/>
    </w:rPr>
  </w:style>
  <w:style w:type="character" w:customStyle="1" w:styleId="105pt">
    <w:name w:val="Основной текст + 10;5 pt"/>
    <w:rsid w:val="00EF14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32">
    <w:name w:val="Основной текст3"/>
    <w:basedOn w:val="a"/>
    <w:rsid w:val="00982A81"/>
    <w:pPr>
      <w:shd w:val="clear" w:color="auto" w:fill="FFFFFF"/>
      <w:spacing w:line="322" w:lineRule="exact"/>
      <w:jc w:val="both"/>
    </w:pPr>
    <w:rPr>
      <w:sz w:val="27"/>
      <w:szCs w:val="27"/>
      <w:lang w:val="ru"/>
    </w:rPr>
  </w:style>
  <w:style w:type="paragraph" w:customStyle="1" w:styleId="ConsPlusNormal">
    <w:name w:val="ConsPlusNormal"/>
    <w:rsid w:val="00BC7EBA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3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652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329731">
                  <w:marLeft w:val="0"/>
                  <w:marRight w:val="0"/>
                  <w:marTop w:val="5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458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DEDEDE"/>
                        <w:left w:val="single" w:sz="6" w:space="8" w:color="DEDEDE"/>
                        <w:bottom w:val="single" w:sz="6" w:space="15" w:color="DEDEDE"/>
                        <w:right w:val="single" w:sz="6" w:space="8" w:color="DEDEDE"/>
                      </w:divBdr>
                      <w:divsChild>
                        <w:div w:id="37894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69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16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3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/free_doc/new_site/rosstat/pok-monitor/pok21.xls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6FF8F-CD68-44A0-B77A-5770CA8D9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4552</TotalTime>
  <Pages>12</Pages>
  <Words>3553</Words>
  <Characters>26477</Characters>
  <Application>Microsoft Office Word</Application>
  <DocSecurity>0</DocSecurity>
  <Lines>220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Бабляк</dc:creator>
  <cp:keywords/>
  <dc:description/>
  <cp:lastModifiedBy>Жданова Анастасия Николаевна</cp:lastModifiedBy>
  <cp:revision>157</cp:revision>
  <cp:lastPrinted>2016-03-31T02:17:00Z</cp:lastPrinted>
  <dcterms:created xsi:type="dcterms:W3CDTF">2014-07-15T01:46:00Z</dcterms:created>
  <dcterms:modified xsi:type="dcterms:W3CDTF">2016-03-31T02:17:00Z</dcterms:modified>
</cp:coreProperties>
</file>